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59BCFF" w14:textId="2A6CD78F" w:rsidR="004371A1" w:rsidRPr="008B6980" w:rsidRDefault="004371A1">
      <w:pPr>
        <w:spacing w:line="240" w:lineRule="auto"/>
        <w:ind w:left="0"/>
        <w:rPr>
          <w:rFonts w:asciiTheme="minorHAnsi" w:eastAsia="Helvetica" w:hAnsiTheme="minorHAnsi"/>
          <w:b/>
          <w:bCs/>
          <w:sz w:val="20"/>
          <w:szCs w:val="20"/>
          <w:lang w:val="pl-PL"/>
        </w:rPr>
      </w:pPr>
      <w:r w:rsidRPr="008B6980">
        <w:rPr>
          <w:rFonts w:asciiTheme="minorHAnsi" w:eastAsia="Helvetica" w:hAnsiTheme="minorHAnsi"/>
          <w:b/>
          <w:bCs/>
          <w:sz w:val="20"/>
          <w:szCs w:val="20"/>
          <w:lang w:val="pl-PL"/>
        </w:rPr>
        <w:br w:type="page"/>
      </w:r>
    </w:p>
    <w:p w14:paraId="077461D1" w14:textId="3AD91EE9" w:rsidR="00084882" w:rsidRPr="008B6980" w:rsidRDefault="001C3066" w:rsidP="00FF239E">
      <w:pPr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lastRenderedPageBreak/>
        <w:t xml:space="preserve">        </w:t>
      </w:r>
      <w:r w:rsidR="008A1717" w:rsidRPr="008B6980">
        <w:rPr>
          <w:rFonts w:asciiTheme="minorHAnsi" w:eastAsia="Helvetica" w:hAnsiTheme="minorHAnsi"/>
          <w:bCs/>
          <w:sz w:val="20"/>
          <w:lang w:val="pl-PL"/>
        </w:rPr>
        <w:t xml:space="preserve">                            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                                                                                                  </w:t>
      </w:r>
      <w:r w:rsidR="0038624C" w:rsidRPr="008B6980">
        <w:rPr>
          <w:rFonts w:asciiTheme="minorHAnsi" w:eastAsia="Helvetica" w:hAnsiTheme="minorHAnsi"/>
          <w:bCs/>
          <w:sz w:val="20"/>
          <w:lang w:val="pl-PL"/>
        </w:rPr>
        <w:t xml:space="preserve">           </w:t>
      </w:r>
    </w:p>
    <w:p w14:paraId="2A7E28BE" w14:textId="7555EAF7" w:rsidR="00F5430E" w:rsidRPr="008B6980" w:rsidRDefault="00AC5F33" w:rsidP="008807B4">
      <w:pPr>
        <w:pStyle w:val="Tabelasiatki31"/>
        <w:numPr>
          <w:ilvl w:val="0"/>
          <w:numId w:val="0"/>
        </w:numPr>
        <w:tabs>
          <w:tab w:val="right" w:pos="9356"/>
        </w:tabs>
        <w:rPr>
          <w:rFonts w:asciiTheme="minorHAnsi" w:hAnsiTheme="minorHAnsi"/>
          <w:color w:val="auto"/>
          <w:sz w:val="24"/>
        </w:rPr>
      </w:pPr>
      <w:bookmarkStart w:id="0" w:name="_Toc390435546"/>
      <w:r>
        <w:rPr>
          <w:rFonts w:asciiTheme="minorHAnsi" w:hAnsiTheme="minorHAnsi"/>
          <w:color w:val="auto"/>
          <w:sz w:val="24"/>
        </w:rPr>
        <w:t>WYKAZ ZAŁĄCZNIKÓW</w:t>
      </w:r>
      <w:r w:rsidR="00BD32B5" w:rsidRPr="008B6980">
        <w:rPr>
          <w:rFonts w:asciiTheme="minorHAnsi" w:hAnsiTheme="minorHAnsi"/>
          <w:color w:val="auto"/>
          <w:sz w:val="24"/>
        </w:rPr>
        <w:t>:</w:t>
      </w:r>
    </w:p>
    <w:p w14:paraId="4F6443F8" w14:textId="77777777" w:rsidR="00AC5F33" w:rsidRDefault="00AC5F33" w:rsidP="00FB10B1">
      <w:pPr>
        <w:pStyle w:val="Tabelasiatki31"/>
        <w:numPr>
          <w:ilvl w:val="0"/>
          <w:numId w:val="0"/>
        </w:numPr>
        <w:tabs>
          <w:tab w:val="right" w:pos="9395"/>
        </w:tabs>
        <w:spacing w:before="0"/>
        <w:ind w:left="564"/>
        <w:rPr>
          <w:rFonts w:asciiTheme="minorHAnsi" w:hAnsiTheme="minorHAnsi"/>
          <w:b w:val="0"/>
          <w:color w:val="auto"/>
          <w:sz w:val="22"/>
          <w:szCs w:val="22"/>
        </w:rPr>
      </w:pPr>
    </w:p>
    <w:p w14:paraId="5490602D" w14:textId="37120689" w:rsidR="00AC5F33" w:rsidRDefault="00AC5F33" w:rsidP="00AC5F33">
      <w:pPr>
        <w:pStyle w:val="Tabelasiatki31"/>
        <w:numPr>
          <w:ilvl w:val="0"/>
          <w:numId w:val="40"/>
        </w:numPr>
        <w:tabs>
          <w:tab w:val="right" w:pos="9395"/>
        </w:tabs>
        <w:spacing w:before="0"/>
        <w:ind w:left="567" w:hanging="567"/>
        <w:rPr>
          <w:color w:val="auto"/>
          <w:sz w:val="22"/>
          <w:szCs w:val="22"/>
        </w:rPr>
      </w:pPr>
      <w:r w:rsidRPr="00AC5F33">
        <w:rPr>
          <w:color w:val="auto"/>
          <w:sz w:val="22"/>
          <w:szCs w:val="22"/>
        </w:rPr>
        <w:t>Inform</w:t>
      </w:r>
      <w:r>
        <w:rPr>
          <w:color w:val="auto"/>
          <w:sz w:val="22"/>
          <w:szCs w:val="22"/>
        </w:rPr>
        <w:t>acja dotycząca bezpieczeństwa I OCHRONY ZDROWIA NA BUDOWIE ………………………………</w:t>
      </w:r>
      <w:r>
        <w:rPr>
          <w:color w:val="auto"/>
          <w:sz w:val="22"/>
          <w:szCs w:val="22"/>
        </w:rPr>
        <w:tab/>
        <w:t>3</w:t>
      </w:r>
    </w:p>
    <w:p w14:paraId="1D785803" w14:textId="34C8A09C" w:rsidR="00AC5F33" w:rsidRDefault="00AC5F33" w:rsidP="00AC5F33">
      <w:pPr>
        <w:pStyle w:val="Tabelasiatki31"/>
        <w:numPr>
          <w:ilvl w:val="0"/>
          <w:numId w:val="40"/>
        </w:numPr>
        <w:tabs>
          <w:tab w:val="right" w:pos="9395"/>
        </w:tabs>
        <w:spacing w:before="0"/>
        <w:ind w:left="567" w:hanging="567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Warunki przyłączenia do sieci ENEA Operator Sp. z </w:t>
      </w:r>
      <w:r w:rsidR="00C42D99">
        <w:rPr>
          <w:color w:val="auto"/>
          <w:sz w:val="22"/>
          <w:szCs w:val="22"/>
        </w:rPr>
        <w:t>o.o. …………………………..………………………..…</w:t>
      </w:r>
      <w:r w:rsidR="00C42D99">
        <w:rPr>
          <w:color w:val="auto"/>
          <w:sz w:val="22"/>
          <w:szCs w:val="22"/>
        </w:rPr>
        <w:tab/>
        <w:t>11</w:t>
      </w:r>
    </w:p>
    <w:p w14:paraId="0FB2E251" w14:textId="77777777" w:rsidR="00AC5F33" w:rsidRPr="00AC5F33" w:rsidRDefault="00AC5F33" w:rsidP="00AC5F33">
      <w:pPr>
        <w:ind w:left="0"/>
        <w:rPr>
          <w:lang w:val="pl-PL" w:eastAsia="ja-JP"/>
        </w:rPr>
      </w:pPr>
    </w:p>
    <w:bookmarkEnd w:id="0"/>
    <w:p w14:paraId="003ADDA1" w14:textId="731523F1" w:rsidR="001C3066" w:rsidRPr="008B6980" w:rsidRDefault="001C3066" w:rsidP="007B757D">
      <w:pPr>
        <w:rPr>
          <w:rFonts w:asciiTheme="minorHAnsi" w:hAnsiTheme="minorHAnsi"/>
          <w:lang w:val="pl-PL"/>
        </w:rPr>
      </w:pPr>
    </w:p>
    <w:p w14:paraId="6D550F40" w14:textId="77777777" w:rsidR="001C3066" w:rsidRPr="008B6980" w:rsidRDefault="001C3066" w:rsidP="001C3066">
      <w:pPr>
        <w:rPr>
          <w:rFonts w:asciiTheme="minorHAnsi" w:hAnsiTheme="minorHAnsi"/>
          <w:lang w:val="pl-PL"/>
        </w:rPr>
      </w:pPr>
    </w:p>
    <w:p w14:paraId="6744E862" w14:textId="77777777" w:rsidR="002F53CC" w:rsidRDefault="008E1C38" w:rsidP="002F53CC">
      <w:pPr>
        <w:rPr>
          <w:rFonts w:asciiTheme="minorHAnsi" w:hAnsiTheme="minorHAnsi"/>
          <w:lang w:val="pl-PL"/>
        </w:rPr>
      </w:pPr>
      <w:r w:rsidRPr="008B6980">
        <w:rPr>
          <w:rFonts w:asciiTheme="minorHAnsi" w:hAnsiTheme="minorHAnsi"/>
          <w:lang w:val="pl-PL"/>
        </w:rPr>
        <w:br w:type="page"/>
      </w:r>
      <w:bookmarkStart w:id="1" w:name="_GoBack"/>
      <w:bookmarkEnd w:id="1"/>
    </w:p>
    <w:p w14:paraId="5993EF2D" w14:textId="77777777" w:rsidR="002F53CC" w:rsidRDefault="002F53CC" w:rsidP="002F53CC">
      <w:pPr>
        <w:spacing w:line="240" w:lineRule="auto"/>
        <w:rPr>
          <w:rFonts w:asciiTheme="minorHAnsi" w:hAnsiTheme="minorHAnsi" w:cs="Calibri"/>
          <w:sz w:val="18"/>
          <w:u w:val="single"/>
        </w:rPr>
      </w:pPr>
    </w:p>
    <w:p w14:paraId="1B4B7E5F" w14:textId="77777777" w:rsidR="002F53CC" w:rsidRDefault="002F53CC" w:rsidP="002F53CC">
      <w:pPr>
        <w:spacing w:line="240" w:lineRule="auto"/>
        <w:rPr>
          <w:rFonts w:asciiTheme="minorHAnsi" w:hAnsiTheme="minorHAnsi" w:cs="Calibri"/>
          <w:sz w:val="18"/>
          <w:u w:val="single"/>
          <w:lang w:val="pl-PL"/>
        </w:rPr>
      </w:pPr>
    </w:p>
    <w:p w14:paraId="3A3BC101" w14:textId="77777777" w:rsidR="002F53CC" w:rsidRDefault="002F53CC" w:rsidP="002F53CC">
      <w:pPr>
        <w:spacing w:line="312" w:lineRule="auto"/>
        <w:jc w:val="center"/>
        <w:rPr>
          <w:rFonts w:asciiTheme="minorHAnsi" w:hAnsiTheme="minorHAnsi" w:cs="Calibri"/>
          <w:b/>
          <w:sz w:val="28"/>
          <w:szCs w:val="28"/>
          <w:u w:val="single"/>
          <w:lang w:val="pl-PL"/>
        </w:rPr>
      </w:pPr>
      <w:r>
        <w:rPr>
          <w:rFonts w:asciiTheme="minorHAnsi" w:hAnsiTheme="minorHAnsi" w:cs="Calibri"/>
          <w:b/>
          <w:sz w:val="28"/>
          <w:szCs w:val="28"/>
          <w:u w:val="single"/>
          <w:lang w:val="pl-PL"/>
        </w:rPr>
        <w:t xml:space="preserve">INFORMACJA DOTYCZĄCA </w:t>
      </w:r>
    </w:p>
    <w:p w14:paraId="21680993" w14:textId="77777777" w:rsidR="002F53CC" w:rsidRDefault="002F53CC" w:rsidP="002F53CC">
      <w:pPr>
        <w:spacing w:line="312" w:lineRule="auto"/>
        <w:jc w:val="center"/>
        <w:rPr>
          <w:rFonts w:asciiTheme="minorHAnsi" w:hAnsiTheme="minorHAnsi" w:cs="Calibri"/>
          <w:b/>
          <w:sz w:val="28"/>
          <w:szCs w:val="28"/>
          <w:u w:val="single"/>
          <w:lang w:val="pl-PL"/>
        </w:rPr>
      </w:pPr>
      <w:r>
        <w:rPr>
          <w:rFonts w:asciiTheme="minorHAnsi" w:hAnsiTheme="minorHAnsi" w:cs="Calibri"/>
          <w:b/>
          <w:sz w:val="28"/>
          <w:szCs w:val="28"/>
          <w:u w:val="single"/>
          <w:lang w:val="pl-PL"/>
        </w:rPr>
        <w:t>BEZPIECZEŃSTWA I OCHRONY ZDROWIA</w:t>
      </w:r>
    </w:p>
    <w:p w14:paraId="2F440772" w14:textId="77777777" w:rsidR="002F53CC" w:rsidRDefault="002F53CC" w:rsidP="002F53CC">
      <w:pPr>
        <w:spacing w:line="240" w:lineRule="auto"/>
        <w:rPr>
          <w:rFonts w:asciiTheme="minorHAnsi" w:hAnsiTheme="minorHAnsi" w:cs="Calibri"/>
          <w:sz w:val="18"/>
          <w:u w:val="single"/>
          <w:lang w:val="pl-PL"/>
        </w:rPr>
      </w:pPr>
    </w:p>
    <w:p w14:paraId="5FDE7F59" w14:textId="77777777" w:rsidR="002F53CC" w:rsidRDefault="002F53CC" w:rsidP="002F53CC">
      <w:pPr>
        <w:spacing w:line="240" w:lineRule="auto"/>
        <w:rPr>
          <w:rFonts w:asciiTheme="minorHAnsi" w:hAnsiTheme="minorHAnsi" w:cs="Calibri"/>
          <w:sz w:val="18"/>
          <w:u w:val="single"/>
          <w:lang w:val="pl-PL"/>
        </w:rPr>
      </w:pPr>
    </w:p>
    <w:p w14:paraId="75C8587D" w14:textId="77777777" w:rsidR="002F53CC" w:rsidRDefault="002F53CC" w:rsidP="002F53CC">
      <w:pPr>
        <w:spacing w:line="240" w:lineRule="auto"/>
        <w:rPr>
          <w:rFonts w:asciiTheme="minorHAnsi" w:hAnsiTheme="minorHAnsi" w:cs="Calibri"/>
          <w:sz w:val="18"/>
          <w:u w:val="single"/>
          <w:lang w:val="pl-PL"/>
        </w:rPr>
      </w:pPr>
    </w:p>
    <w:p w14:paraId="21F7A77A" w14:textId="77777777" w:rsidR="002F53CC" w:rsidRDefault="002F53CC" w:rsidP="002F53CC">
      <w:pPr>
        <w:spacing w:line="312" w:lineRule="auto"/>
        <w:rPr>
          <w:rFonts w:asciiTheme="minorHAnsi" w:hAnsiTheme="minorHAnsi" w:cs="Calibri"/>
          <w:sz w:val="18"/>
          <w:u w:val="single"/>
          <w:lang w:val="pl-PL"/>
        </w:rPr>
      </w:pPr>
      <w:r>
        <w:rPr>
          <w:rFonts w:asciiTheme="minorHAnsi" w:hAnsiTheme="minorHAnsi" w:cs="Calibri"/>
          <w:sz w:val="18"/>
          <w:u w:val="single"/>
          <w:lang w:val="pl-PL"/>
        </w:rPr>
        <w:t>Nazwa inwestycji:</w:t>
      </w:r>
    </w:p>
    <w:p w14:paraId="34E0B4BC" w14:textId="77777777" w:rsidR="002F53CC" w:rsidRDefault="002F53CC" w:rsidP="002F53CC">
      <w:pPr>
        <w:autoSpaceDE w:val="0"/>
        <w:autoSpaceDN w:val="0"/>
        <w:adjustRightInd w:val="0"/>
        <w:spacing w:line="312" w:lineRule="auto"/>
        <w:ind w:right="51"/>
        <w:jc w:val="center"/>
        <w:rPr>
          <w:rFonts w:asciiTheme="minorHAnsi" w:hAnsiTheme="minorHAnsi" w:cs="Calibri"/>
          <w:b/>
          <w:bCs/>
          <w:color w:val="000000"/>
          <w:sz w:val="24"/>
          <w:szCs w:val="24"/>
          <w:u w:val="single"/>
          <w:lang w:val="pl-PL"/>
        </w:rPr>
      </w:pPr>
      <w:r>
        <w:rPr>
          <w:rFonts w:asciiTheme="minorHAnsi" w:hAnsiTheme="minorHAnsi" w:cs="Calibri"/>
          <w:b/>
          <w:bCs/>
          <w:color w:val="000000"/>
          <w:sz w:val="24"/>
          <w:szCs w:val="24"/>
          <w:u w:val="single"/>
          <w:lang w:val="pl-PL"/>
        </w:rPr>
        <w:t xml:space="preserve">BUDOWA SIECI ELEKTROENERGETYCZNYCH OBEJMUJĄCYCH NAPIĘCIE </w:t>
      </w:r>
    </w:p>
    <w:p w14:paraId="2B8259BA" w14:textId="77777777" w:rsidR="002F53CC" w:rsidRDefault="002F53CC" w:rsidP="002F53CC">
      <w:pPr>
        <w:autoSpaceDE w:val="0"/>
        <w:autoSpaceDN w:val="0"/>
        <w:adjustRightInd w:val="0"/>
        <w:spacing w:line="312" w:lineRule="auto"/>
        <w:ind w:right="51"/>
        <w:jc w:val="center"/>
        <w:rPr>
          <w:rFonts w:asciiTheme="minorHAnsi" w:hAnsiTheme="minorHAnsi" w:cs="Calibri"/>
          <w:b/>
          <w:bCs/>
          <w:color w:val="000000"/>
          <w:sz w:val="24"/>
          <w:szCs w:val="24"/>
          <w:u w:val="single"/>
          <w:lang w:val="pl-PL"/>
        </w:rPr>
      </w:pPr>
      <w:r>
        <w:rPr>
          <w:rFonts w:asciiTheme="minorHAnsi" w:hAnsiTheme="minorHAnsi" w:cs="Calibri"/>
          <w:b/>
          <w:bCs/>
          <w:color w:val="000000"/>
          <w:sz w:val="24"/>
          <w:szCs w:val="24"/>
          <w:u w:val="single"/>
          <w:lang w:val="pl-PL"/>
        </w:rPr>
        <w:t xml:space="preserve">ZNAMIONOWE NIE WYŻSZE NIŻ 1 KV DLA ZADANIA PN.: </w:t>
      </w:r>
    </w:p>
    <w:p w14:paraId="42B90EB6" w14:textId="77777777" w:rsidR="002F53CC" w:rsidRDefault="002F53CC" w:rsidP="002F53CC">
      <w:pPr>
        <w:autoSpaceDE w:val="0"/>
        <w:autoSpaceDN w:val="0"/>
        <w:adjustRightInd w:val="0"/>
        <w:spacing w:line="312" w:lineRule="auto"/>
        <w:ind w:right="51"/>
        <w:jc w:val="center"/>
        <w:rPr>
          <w:rFonts w:asciiTheme="minorHAnsi" w:hAnsiTheme="minorHAnsi" w:cs="Calibri"/>
          <w:b/>
          <w:bCs/>
          <w:color w:val="000000"/>
          <w:sz w:val="24"/>
          <w:szCs w:val="24"/>
          <w:u w:val="single"/>
          <w:lang w:val="pl-PL"/>
        </w:rPr>
      </w:pPr>
      <w:r>
        <w:rPr>
          <w:rFonts w:asciiTheme="minorHAnsi" w:hAnsiTheme="minorHAnsi" w:cs="Calibri"/>
          <w:b/>
          <w:bCs/>
          <w:color w:val="000000"/>
          <w:sz w:val="24"/>
          <w:szCs w:val="24"/>
          <w:u w:val="single"/>
          <w:lang w:val="pl-PL"/>
        </w:rPr>
        <w:t>„ROZBUDOWA OŚWIETLENIA ULICZNEGO NA TERENIE MIASTA I GMINY CZERSK”</w:t>
      </w:r>
    </w:p>
    <w:p w14:paraId="5076234C" w14:textId="77777777" w:rsidR="002F53CC" w:rsidRDefault="002F53CC" w:rsidP="002F53CC">
      <w:pPr>
        <w:spacing w:line="240" w:lineRule="auto"/>
        <w:rPr>
          <w:rFonts w:asciiTheme="minorHAnsi" w:hAnsiTheme="minorHAnsi" w:cs="Calibri"/>
          <w:sz w:val="18"/>
          <w:u w:val="single"/>
          <w:lang w:val="pl-PL"/>
        </w:rPr>
      </w:pPr>
    </w:p>
    <w:p w14:paraId="5F3509E0" w14:textId="77777777" w:rsidR="002F53CC" w:rsidRDefault="002F53CC" w:rsidP="002F53CC">
      <w:pPr>
        <w:spacing w:line="240" w:lineRule="auto"/>
        <w:rPr>
          <w:rFonts w:asciiTheme="minorHAnsi" w:hAnsiTheme="minorHAnsi" w:cs="Calibri"/>
          <w:sz w:val="18"/>
          <w:u w:val="single"/>
          <w:lang w:val="pl-PL"/>
        </w:rPr>
      </w:pPr>
    </w:p>
    <w:p w14:paraId="10C8CC77" w14:textId="77777777" w:rsidR="002F53CC" w:rsidRDefault="002F53CC" w:rsidP="002F53CC">
      <w:pPr>
        <w:spacing w:line="240" w:lineRule="auto"/>
        <w:rPr>
          <w:rFonts w:asciiTheme="minorHAnsi" w:hAnsiTheme="minorHAnsi" w:cs="Calibri"/>
          <w:sz w:val="18"/>
          <w:u w:val="single"/>
          <w:lang w:val="pl-PL"/>
        </w:rPr>
      </w:pPr>
    </w:p>
    <w:p w14:paraId="0258AEE7" w14:textId="77777777" w:rsidR="002F53CC" w:rsidRDefault="002F53CC" w:rsidP="002F53CC">
      <w:pPr>
        <w:spacing w:line="240" w:lineRule="auto"/>
        <w:rPr>
          <w:rFonts w:asciiTheme="minorHAnsi" w:hAnsiTheme="minorHAnsi" w:cs="Calibri"/>
          <w:sz w:val="18"/>
          <w:u w:val="single"/>
          <w:lang w:val="pl-PL"/>
        </w:rPr>
      </w:pPr>
      <w:r>
        <w:rPr>
          <w:rFonts w:asciiTheme="minorHAnsi" w:hAnsiTheme="minorHAnsi" w:cs="Calibri"/>
          <w:sz w:val="18"/>
          <w:u w:val="single"/>
          <w:lang w:val="pl-PL"/>
        </w:rPr>
        <w:t>Adres obiektu budowlanego:</w:t>
      </w:r>
    </w:p>
    <w:p w14:paraId="1F3A73D7" w14:textId="7FAA033B" w:rsidR="002F53CC" w:rsidRDefault="002F53CC" w:rsidP="002F53CC">
      <w:pPr>
        <w:autoSpaceDE w:val="0"/>
        <w:autoSpaceDN w:val="0"/>
        <w:adjustRightInd w:val="0"/>
        <w:spacing w:line="240" w:lineRule="auto"/>
        <w:ind w:right="51"/>
        <w:jc w:val="center"/>
        <w:rPr>
          <w:rFonts w:asciiTheme="minorHAnsi" w:hAnsiTheme="minorHAnsi" w:cs="Calibri"/>
          <w:b/>
          <w:bCs/>
          <w:color w:val="000000"/>
          <w:sz w:val="24"/>
          <w:szCs w:val="28"/>
          <w:u w:val="single"/>
          <w:lang w:val="pl-PL"/>
        </w:rPr>
      </w:pPr>
      <w:r>
        <w:rPr>
          <w:rFonts w:asciiTheme="minorHAnsi" w:hAnsiTheme="minorHAnsi" w:cs="Calibri"/>
          <w:b/>
          <w:bCs/>
          <w:color w:val="000000"/>
          <w:sz w:val="24"/>
          <w:szCs w:val="28"/>
          <w:u w:val="single"/>
          <w:lang w:val="pl-PL"/>
        </w:rPr>
        <w:t>Złotowo</w:t>
      </w:r>
      <w:r>
        <w:rPr>
          <w:rFonts w:asciiTheme="minorHAnsi" w:hAnsiTheme="minorHAnsi" w:cs="Calibri"/>
          <w:b/>
          <w:bCs/>
          <w:color w:val="000000"/>
          <w:sz w:val="24"/>
          <w:szCs w:val="28"/>
          <w:u w:val="single"/>
          <w:lang w:val="pl-PL"/>
        </w:rPr>
        <w:t>, gmina Czersk</w:t>
      </w:r>
    </w:p>
    <w:p w14:paraId="207AC11F" w14:textId="5FC380AE" w:rsidR="002F53CC" w:rsidRDefault="002F53CC" w:rsidP="002F53CC">
      <w:pPr>
        <w:autoSpaceDE w:val="0"/>
        <w:autoSpaceDN w:val="0"/>
        <w:adjustRightInd w:val="0"/>
        <w:spacing w:line="240" w:lineRule="auto"/>
        <w:ind w:right="51"/>
        <w:jc w:val="center"/>
        <w:rPr>
          <w:rFonts w:asciiTheme="minorHAnsi" w:hAnsiTheme="minorHAnsi" w:cs="Calibri"/>
          <w:b/>
          <w:bCs/>
          <w:color w:val="000000"/>
          <w:sz w:val="24"/>
          <w:szCs w:val="28"/>
          <w:u w:val="single"/>
          <w:lang w:val="pl-PL"/>
        </w:rPr>
      </w:pPr>
      <w:r>
        <w:rPr>
          <w:rFonts w:asciiTheme="minorHAnsi" w:hAnsiTheme="minorHAnsi" w:cs="Calibri"/>
          <w:b/>
          <w:bCs/>
          <w:color w:val="000000"/>
          <w:sz w:val="24"/>
          <w:szCs w:val="28"/>
          <w:u w:val="single"/>
          <w:lang w:val="pl-PL"/>
        </w:rPr>
        <w:t>Działka ew. nr: 831/3</w:t>
      </w:r>
    </w:p>
    <w:p w14:paraId="204F8DB7" w14:textId="78FC246E" w:rsidR="002F53CC" w:rsidRDefault="002F53CC" w:rsidP="002F53CC">
      <w:pPr>
        <w:autoSpaceDE w:val="0"/>
        <w:autoSpaceDN w:val="0"/>
        <w:adjustRightInd w:val="0"/>
        <w:spacing w:line="240" w:lineRule="auto"/>
        <w:ind w:right="51"/>
        <w:jc w:val="center"/>
        <w:rPr>
          <w:rFonts w:asciiTheme="minorHAnsi" w:hAnsiTheme="minorHAnsi" w:cs="Calibri"/>
          <w:b/>
          <w:bCs/>
          <w:color w:val="000000"/>
          <w:sz w:val="24"/>
          <w:szCs w:val="28"/>
          <w:u w:val="single"/>
          <w:lang w:val="pl-PL"/>
        </w:rPr>
      </w:pPr>
      <w:r>
        <w:rPr>
          <w:rFonts w:asciiTheme="minorHAnsi" w:hAnsiTheme="minorHAnsi" w:cs="Calibri"/>
          <w:b/>
          <w:bCs/>
          <w:color w:val="000000"/>
          <w:sz w:val="24"/>
          <w:szCs w:val="28"/>
          <w:u w:val="single"/>
          <w:lang w:val="pl-PL"/>
        </w:rPr>
        <w:t>Jedn. ew. nr: 220204_5</w:t>
      </w:r>
    </w:p>
    <w:p w14:paraId="26FC7BF3" w14:textId="61B8EBA5" w:rsidR="002F53CC" w:rsidRDefault="00C42D99" w:rsidP="002F53CC">
      <w:pPr>
        <w:autoSpaceDE w:val="0"/>
        <w:autoSpaceDN w:val="0"/>
        <w:adjustRightInd w:val="0"/>
        <w:spacing w:line="240" w:lineRule="auto"/>
        <w:ind w:right="51"/>
        <w:jc w:val="center"/>
        <w:rPr>
          <w:rFonts w:asciiTheme="minorHAnsi" w:hAnsiTheme="minorHAnsi" w:cs="Calibri"/>
          <w:b/>
          <w:bCs/>
          <w:color w:val="000000"/>
          <w:sz w:val="24"/>
          <w:szCs w:val="28"/>
          <w:u w:val="single"/>
          <w:lang w:val="pl-PL"/>
        </w:rPr>
      </w:pPr>
      <w:r>
        <w:rPr>
          <w:rFonts w:asciiTheme="minorHAnsi" w:hAnsiTheme="minorHAnsi" w:cs="Calibri"/>
          <w:b/>
          <w:bCs/>
          <w:color w:val="000000"/>
          <w:sz w:val="24"/>
          <w:szCs w:val="28"/>
          <w:u w:val="single"/>
          <w:lang w:val="pl-PL"/>
        </w:rPr>
        <w:t>Obręb ew. nr: 0008 Krzyż</w:t>
      </w:r>
    </w:p>
    <w:p w14:paraId="3F2BE448" w14:textId="77777777" w:rsidR="002F53CC" w:rsidRDefault="002F53CC" w:rsidP="002F53CC">
      <w:pPr>
        <w:autoSpaceDE w:val="0"/>
        <w:autoSpaceDN w:val="0"/>
        <w:adjustRightInd w:val="0"/>
        <w:spacing w:line="240" w:lineRule="auto"/>
        <w:ind w:right="51"/>
        <w:jc w:val="center"/>
        <w:rPr>
          <w:rFonts w:asciiTheme="minorHAnsi" w:hAnsiTheme="minorHAnsi" w:cs="Calibri"/>
          <w:b/>
          <w:bCs/>
          <w:color w:val="000000"/>
          <w:u w:val="single"/>
          <w:lang w:val="pl-PL"/>
        </w:rPr>
      </w:pPr>
    </w:p>
    <w:p w14:paraId="11E1712E" w14:textId="77777777" w:rsidR="002F53CC" w:rsidRDefault="002F53CC" w:rsidP="002F53CC">
      <w:pPr>
        <w:autoSpaceDE w:val="0"/>
        <w:autoSpaceDN w:val="0"/>
        <w:adjustRightInd w:val="0"/>
        <w:spacing w:line="240" w:lineRule="auto"/>
        <w:ind w:right="51"/>
        <w:jc w:val="center"/>
        <w:rPr>
          <w:rFonts w:asciiTheme="minorHAnsi" w:hAnsiTheme="minorHAnsi" w:cs="Calibri"/>
          <w:b/>
          <w:bCs/>
          <w:color w:val="000000"/>
          <w:u w:val="single"/>
          <w:lang w:val="pl-PL"/>
        </w:rPr>
      </w:pPr>
    </w:p>
    <w:p w14:paraId="10BFAF15" w14:textId="77777777" w:rsidR="002F53CC" w:rsidRDefault="002F53CC" w:rsidP="002F53CC">
      <w:pPr>
        <w:tabs>
          <w:tab w:val="center" w:pos="4536"/>
        </w:tabs>
        <w:spacing w:line="240" w:lineRule="auto"/>
        <w:rPr>
          <w:rFonts w:asciiTheme="minorHAnsi" w:hAnsiTheme="minorHAnsi" w:cs="Calibri"/>
          <w:b/>
          <w:sz w:val="18"/>
          <w:lang w:val="pl-PL"/>
        </w:rPr>
      </w:pPr>
      <w:r>
        <w:rPr>
          <w:rFonts w:asciiTheme="minorHAnsi" w:hAnsiTheme="minorHAnsi" w:cs="Calibri"/>
          <w:sz w:val="18"/>
          <w:u w:val="single"/>
          <w:lang w:val="pl-PL"/>
        </w:rPr>
        <w:t>Kategoria obiektu budowlanego:</w:t>
      </w:r>
      <w:r>
        <w:rPr>
          <w:rFonts w:asciiTheme="minorHAnsi" w:hAnsiTheme="minorHAnsi" w:cs="Calibri"/>
          <w:sz w:val="18"/>
          <w:lang w:val="pl-PL"/>
        </w:rPr>
        <w:tab/>
      </w:r>
      <w:r>
        <w:rPr>
          <w:rFonts w:asciiTheme="minorHAnsi" w:hAnsiTheme="minorHAnsi" w:cs="Calibri"/>
          <w:b/>
          <w:lang w:val="pl-PL"/>
        </w:rPr>
        <w:t>XXVI</w:t>
      </w:r>
    </w:p>
    <w:p w14:paraId="24AC630A" w14:textId="77777777" w:rsidR="002F53CC" w:rsidRDefault="002F53CC" w:rsidP="002F53CC">
      <w:pPr>
        <w:spacing w:line="240" w:lineRule="auto"/>
        <w:rPr>
          <w:rFonts w:asciiTheme="minorHAnsi" w:hAnsiTheme="minorHAnsi" w:cs="Calibri"/>
          <w:sz w:val="18"/>
          <w:u w:val="single"/>
          <w:lang w:val="pl-PL"/>
        </w:rPr>
      </w:pPr>
    </w:p>
    <w:tbl>
      <w:tblPr>
        <w:tblW w:w="10740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42"/>
        <w:gridCol w:w="742"/>
        <w:gridCol w:w="1843"/>
        <w:gridCol w:w="959"/>
        <w:gridCol w:w="283"/>
        <w:gridCol w:w="601"/>
        <w:gridCol w:w="2693"/>
        <w:gridCol w:w="2126"/>
        <w:gridCol w:w="534"/>
        <w:gridCol w:w="425"/>
      </w:tblGrid>
      <w:tr w:rsidR="002F53CC" w14:paraId="7AD4F520" w14:textId="77777777" w:rsidTr="002F53CC">
        <w:trPr>
          <w:gridBefore w:val="1"/>
          <w:wBefore w:w="392" w:type="dxa"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604922" w14:textId="77777777" w:rsidR="002F53CC" w:rsidRDefault="002F53CC">
            <w:pPr>
              <w:autoSpaceDE w:val="0"/>
              <w:autoSpaceDN w:val="0"/>
              <w:adjustRightInd w:val="0"/>
              <w:ind w:left="34"/>
              <w:jc w:val="center"/>
              <w:rPr>
                <w:rFonts w:asciiTheme="minorHAnsi" w:hAnsiTheme="minorHAnsi" w:cs="Calibri"/>
                <w:sz w:val="18"/>
                <w:u w:val="single"/>
                <w:lang w:val="pl-PL"/>
              </w:rPr>
            </w:pPr>
          </w:p>
          <w:p w14:paraId="7CE2504D" w14:textId="77777777" w:rsidR="002F53CC" w:rsidRDefault="002F53CC">
            <w:pPr>
              <w:autoSpaceDE w:val="0"/>
              <w:autoSpaceDN w:val="0"/>
              <w:adjustRightInd w:val="0"/>
              <w:ind w:left="34"/>
              <w:jc w:val="center"/>
              <w:rPr>
                <w:rFonts w:asciiTheme="minorHAnsi" w:hAnsiTheme="minorHAnsi" w:cs="Calibri"/>
                <w:sz w:val="18"/>
                <w:u w:val="single"/>
                <w:lang w:val="pl-PL"/>
              </w:rPr>
            </w:pPr>
            <w:r>
              <w:rPr>
                <w:rFonts w:asciiTheme="minorHAnsi" w:hAnsiTheme="minorHAnsi" w:cs="Calibri"/>
                <w:sz w:val="18"/>
                <w:u w:val="single"/>
                <w:lang w:val="pl-PL"/>
              </w:rPr>
              <w:t>Nazwa i adres Inwestora:</w:t>
            </w:r>
          </w:p>
          <w:p w14:paraId="112F8799" w14:textId="77777777" w:rsidR="002F53CC" w:rsidRDefault="002F53CC">
            <w:pPr>
              <w:autoSpaceDE w:val="0"/>
              <w:autoSpaceDN w:val="0"/>
              <w:adjustRightInd w:val="0"/>
              <w:ind w:left="34"/>
              <w:jc w:val="center"/>
              <w:rPr>
                <w:rFonts w:asciiTheme="minorHAnsi" w:hAnsiTheme="minorHAnsi" w:cs="Calibri"/>
                <w:b/>
                <w:color w:val="000000"/>
                <w:lang w:val="pl-PL"/>
              </w:rPr>
            </w:pPr>
            <w:r>
              <w:rPr>
                <w:rFonts w:asciiTheme="minorHAnsi" w:hAnsiTheme="minorHAnsi" w:cs="Calibri"/>
                <w:b/>
                <w:color w:val="000000"/>
                <w:lang w:val="pl-PL"/>
              </w:rPr>
              <w:t>Gmina Czersk</w:t>
            </w:r>
          </w:p>
          <w:p w14:paraId="6771A22A" w14:textId="77777777" w:rsidR="002F53CC" w:rsidRDefault="002F53CC">
            <w:pPr>
              <w:autoSpaceDE w:val="0"/>
              <w:autoSpaceDN w:val="0"/>
              <w:adjustRightInd w:val="0"/>
              <w:ind w:left="34"/>
              <w:jc w:val="center"/>
              <w:rPr>
                <w:rFonts w:asciiTheme="minorHAnsi" w:hAnsiTheme="minorHAnsi" w:cs="Calibri"/>
                <w:bCs/>
                <w:color w:val="000000"/>
                <w:lang w:val="pl-PL"/>
              </w:rPr>
            </w:pPr>
            <w:r>
              <w:rPr>
                <w:rFonts w:asciiTheme="minorHAnsi" w:hAnsiTheme="minorHAnsi" w:cs="Calibri"/>
                <w:bCs/>
                <w:color w:val="000000"/>
                <w:lang w:val="pl-PL"/>
              </w:rPr>
              <w:t>ul. Kościuszki 27</w:t>
            </w:r>
          </w:p>
          <w:p w14:paraId="0D671E32" w14:textId="77777777" w:rsidR="002F53CC" w:rsidRDefault="002F53CC">
            <w:pPr>
              <w:autoSpaceDE w:val="0"/>
              <w:autoSpaceDN w:val="0"/>
              <w:adjustRightInd w:val="0"/>
              <w:ind w:left="34"/>
              <w:jc w:val="center"/>
              <w:rPr>
                <w:rFonts w:asciiTheme="minorHAnsi" w:hAnsiTheme="minorHAnsi" w:cs="Calibri"/>
                <w:b/>
                <w:color w:val="000000"/>
                <w:sz w:val="24"/>
                <w:lang w:val="pl-PL"/>
              </w:rPr>
            </w:pPr>
            <w:r>
              <w:rPr>
                <w:rFonts w:asciiTheme="minorHAnsi" w:hAnsiTheme="minorHAnsi" w:cs="Calibri"/>
                <w:bCs/>
                <w:color w:val="000000"/>
                <w:lang w:val="pl-PL"/>
              </w:rPr>
              <w:t>89-650 Czersk</w:t>
            </w: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FE1E15" w14:textId="77777777" w:rsidR="002F53CC" w:rsidRDefault="002F53CC">
            <w:pPr>
              <w:spacing w:line="240" w:lineRule="auto"/>
              <w:ind w:left="34" w:hanging="318"/>
              <w:jc w:val="center"/>
              <w:rPr>
                <w:rFonts w:asciiTheme="minorHAnsi" w:hAnsiTheme="minorHAnsi" w:cs="Calibri"/>
                <w:lang w:val="pl-PL"/>
              </w:rPr>
            </w:pPr>
          </w:p>
        </w:tc>
      </w:tr>
      <w:tr w:rsidR="002F53CC" w14:paraId="210F1E75" w14:textId="77777777" w:rsidTr="002F53CC">
        <w:trPr>
          <w:gridBefore w:val="2"/>
          <w:gridAfter w:val="1"/>
          <w:wBefore w:w="534" w:type="dxa"/>
          <w:wAfter w:w="425" w:type="dxa"/>
        </w:trPr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CCC33C" w14:textId="77777777" w:rsidR="002F53CC" w:rsidRDefault="002F53CC">
            <w:pPr>
              <w:autoSpaceDE w:val="0"/>
              <w:autoSpaceDN w:val="0"/>
              <w:adjustRightInd w:val="0"/>
              <w:ind w:left="34"/>
              <w:jc w:val="center"/>
              <w:rPr>
                <w:rFonts w:asciiTheme="minorHAnsi" w:hAnsiTheme="minorHAnsi" w:cs="Calibri"/>
                <w:sz w:val="18"/>
                <w:u w:val="single"/>
                <w:lang w:val="pl-PL"/>
              </w:rPr>
            </w:pPr>
          </w:p>
          <w:p w14:paraId="086AC352" w14:textId="77777777" w:rsidR="002F53CC" w:rsidRDefault="002F53CC">
            <w:pPr>
              <w:autoSpaceDE w:val="0"/>
              <w:autoSpaceDN w:val="0"/>
              <w:adjustRightInd w:val="0"/>
              <w:ind w:left="34"/>
              <w:jc w:val="center"/>
              <w:rPr>
                <w:rFonts w:asciiTheme="minorHAnsi" w:hAnsiTheme="minorHAnsi" w:cs="Calibri"/>
                <w:sz w:val="18"/>
                <w:u w:val="single"/>
                <w:lang w:val="pl-PL"/>
              </w:rPr>
            </w:pPr>
            <w:r>
              <w:rPr>
                <w:rFonts w:asciiTheme="minorHAnsi" w:hAnsiTheme="minorHAnsi" w:cs="Calibri"/>
                <w:sz w:val="18"/>
                <w:u w:val="single"/>
                <w:lang w:val="pl-PL"/>
              </w:rPr>
              <w:t>Nazwa i adres Jednostki Projektowania:</w:t>
            </w:r>
          </w:p>
          <w:p w14:paraId="02D3D132" w14:textId="77777777" w:rsidR="002F53CC" w:rsidRDefault="002F53CC">
            <w:pPr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Theme="minorHAnsi" w:hAnsiTheme="minorHAnsi" w:cs="Calibri"/>
                <w:b/>
                <w:color w:val="222222"/>
                <w:lang w:val="pl-PL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lang w:val="pl-PL"/>
              </w:rPr>
              <w:t>SAHARAM</w:t>
            </w:r>
            <w:r>
              <w:rPr>
                <w:rFonts w:asciiTheme="minorHAnsi" w:hAnsiTheme="minorHAnsi" w:cs="Calibri"/>
                <w:b/>
                <w:bCs/>
                <w:lang w:val="pl-PL"/>
              </w:rPr>
              <w:t> GROUP</w:t>
            </w:r>
            <w:r>
              <w:rPr>
                <w:rFonts w:asciiTheme="minorHAnsi" w:hAnsiTheme="minorHAnsi" w:cs="Calibri"/>
                <w:b/>
                <w:bCs/>
                <w:color w:val="222222"/>
                <w:lang w:val="pl-PL"/>
              </w:rPr>
              <w:t> 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pl-PL"/>
              </w:rPr>
              <w:t>Spółka z o.o.</w:t>
            </w:r>
          </w:p>
          <w:p w14:paraId="130D2BAE" w14:textId="77777777" w:rsidR="002F53CC" w:rsidRDefault="002F53CC">
            <w:pPr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Theme="minorHAnsi" w:hAnsiTheme="minorHAnsi" w:cs="Calibri"/>
                <w:color w:val="000000"/>
                <w:lang w:val="pl-PL"/>
              </w:rPr>
            </w:pPr>
            <w:r>
              <w:rPr>
                <w:rFonts w:asciiTheme="minorHAnsi" w:hAnsiTheme="minorHAnsi" w:cs="Calibri"/>
                <w:color w:val="000000"/>
                <w:lang w:val="pl-PL"/>
              </w:rPr>
              <w:t>Pl. Jana Kilińskiego 2</w:t>
            </w:r>
          </w:p>
          <w:p w14:paraId="7B5174BF" w14:textId="77777777" w:rsidR="002F53CC" w:rsidRDefault="002F53CC">
            <w:pPr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Theme="minorHAnsi" w:hAnsiTheme="minorHAnsi" w:cs="Calibri"/>
                <w:color w:val="000000"/>
                <w:lang w:val="pl-PL"/>
              </w:rPr>
            </w:pPr>
            <w:r>
              <w:rPr>
                <w:rFonts w:asciiTheme="minorHAnsi" w:hAnsiTheme="minorHAnsi" w:cs="Calibri"/>
                <w:color w:val="000000"/>
                <w:lang w:val="pl-PL"/>
              </w:rPr>
              <w:t>35-005 Rzeszów</w:t>
            </w:r>
          </w:p>
          <w:p w14:paraId="7EF8BF9D" w14:textId="77777777" w:rsidR="002F53CC" w:rsidRDefault="002F53CC">
            <w:pPr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Theme="minorHAnsi" w:hAnsiTheme="minorHAnsi" w:cs="Calibri"/>
                <w:sz w:val="18"/>
                <w:szCs w:val="18"/>
                <w:lang w:val="pl-PL"/>
              </w:rPr>
            </w:pPr>
          </w:p>
        </w:tc>
        <w:tc>
          <w:tcPr>
            <w:tcW w:w="59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DBF089" w14:textId="77777777" w:rsidR="002F53CC" w:rsidRDefault="002F53CC">
            <w:pPr>
              <w:spacing w:line="240" w:lineRule="auto"/>
              <w:jc w:val="center"/>
              <w:rPr>
                <w:rFonts w:asciiTheme="minorHAnsi" w:hAnsiTheme="minorHAnsi"/>
                <w:lang w:val="pl-PL"/>
              </w:rPr>
            </w:pPr>
          </w:p>
          <w:p w14:paraId="3BA76D0B" w14:textId="77777777" w:rsidR="002F53CC" w:rsidRDefault="002F53CC">
            <w:pPr>
              <w:spacing w:line="240" w:lineRule="auto"/>
              <w:rPr>
                <w:rFonts w:asciiTheme="minorHAnsi" w:hAnsiTheme="minorHAnsi"/>
                <w:lang w:val="pl-PL"/>
              </w:rPr>
            </w:pPr>
          </w:p>
        </w:tc>
      </w:tr>
      <w:tr w:rsidR="002F53CC" w14:paraId="17030A9F" w14:textId="77777777" w:rsidTr="002F53CC">
        <w:trPr>
          <w:gridAfter w:val="2"/>
          <w:wAfter w:w="959" w:type="dxa"/>
          <w:trHeight w:val="170"/>
        </w:trPr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C1031B7" w14:textId="77777777" w:rsidR="002F53CC" w:rsidRDefault="002F53CC">
            <w:pPr>
              <w:pStyle w:val="Style11"/>
              <w:widowControl/>
              <w:spacing w:line="240" w:lineRule="auto"/>
              <w:ind w:left="-40" w:firstLine="0"/>
              <w:jc w:val="center"/>
              <w:rPr>
                <w:rStyle w:val="FontStyle24"/>
                <w:rFonts w:asciiTheme="minorHAnsi" w:hAnsiTheme="minorHAnsi" w:cs="Calibri"/>
                <w:i/>
              </w:rPr>
            </w:pPr>
            <w:r>
              <w:rPr>
                <w:rStyle w:val="FontStyle24"/>
                <w:rFonts w:asciiTheme="minorHAnsi" w:hAnsiTheme="minorHAnsi" w:cs="Calibri"/>
                <w:i/>
              </w:rPr>
              <w:t>FUNKCJA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45010B2" w14:textId="77777777" w:rsidR="002F53CC" w:rsidRDefault="002F53CC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Theme="minorHAnsi" w:hAnsiTheme="minorHAnsi" w:cs="Calibri"/>
                <w:i/>
              </w:rPr>
            </w:pPr>
            <w:r>
              <w:rPr>
                <w:rStyle w:val="FontStyle24"/>
                <w:rFonts w:asciiTheme="minorHAnsi" w:hAnsiTheme="minorHAnsi" w:cs="Calibri"/>
                <w:i/>
              </w:rPr>
              <w:t>IMIĘ I NAZWISKO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E9D66FD" w14:textId="77777777" w:rsidR="002F53CC" w:rsidRDefault="002F53CC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Theme="minorHAnsi" w:hAnsiTheme="minorHAnsi" w:cs="Calibri"/>
                <w:i/>
              </w:rPr>
            </w:pPr>
            <w:r>
              <w:rPr>
                <w:rStyle w:val="FontStyle24"/>
                <w:rFonts w:asciiTheme="minorHAnsi" w:hAnsiTheme="minorHAnsi" w:cs="Calibri"/>
                <w:i/>
              </w:rPr>
              <w:t>NR UPRAWNIEŃ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784C829" w14:textId="77777777" w:rsidR="002F53CC" w:rsidRDefault="002F53CC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Theme="minorHAnsi" w:hAnsiTheme="minorHAnsi" w:cs="Calibri"/>
                <w:i/>
              </w:rPr>
            </w:pPr>
            <w:r>
              <w:rPr>
                <w:rStyle w:val="FontStyle24"/>
                <w:rFonts w:asciiTheme="minorHAnsi" w:hAnsiTheme="minorHAnsi" w:cs="Calibri"/>
                <w:i/>
              </w:rPr>
              <w:t>SPECJALNOŚĆ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BFF94F9" w14:textId="77777777" w:rsidR="002F53CC" w:rsidRDefault="002F53CC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Theme="minorHAnsi" w:hAnsiTheme="minorHAnsi" w:cs="Calibri"/>
                <w:i/>
              </w:rPr>
            </w:pPr>
            <w:r>
              <w:rPr>
                <w:rStyle w:val="FontStyle24"/>
                <w:rFonts w:asciiTheme="minorHAnsi" w:hAnsiTheme="minorHAnsi" w:cs="Calibri"/>
                <w:i/>
              </w:rPr>
              <w:t>PODPIS</w:t>
            </w:r>
          </w:p>
        </w:tc>
      </w:tr>
      <w:tr w:rsidR="002F53CC" w14:paraId="2BBEFD17" w14:textId="77777777" w:rsidTr="002F53CC">
        <w:trPr>
          <w:gridAfter w:val="2"/>
          <w:wAfter w:w="959" w:type="dxa"/>
          <w:trHeight w:val="361"/>
        </w:trPr>
        <w:tc>
          <w:tcPr>
            <w:tcW w:w="97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ABB3A78" w14:textId="77777777" w:rsidR="002F53CC" w:rsidRDefault="002F53CC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Theme="minorHAnsi" w:hAnsiTheme="minorHAnsi" w:cs="Calibri"/>
                <w:b/>
              </w:rPr>
            </w:pPr>
            <w:r>
              <w:rPr>
                <w:rStyle w:val="FontStyle23"/>
                <w:rFonts w:asciiTheme="minorHAnsi" w:hAnsiTheme="minorHAnsi" w:cs="Calibri"/>
                <w:b/>
              </w:rPr>
              <w:t>BRANŻA ELEKTRYCZNA</w:t>
            </w:r>
          </w:p>
        </w:tc>
      </w:tr>
      <w:tr w:rsidR="002F53CC" w14:paraId="1882F17E" w14:textId="77777777" w:rsidTr="002F53CC">
        <w:trPr>
          <w:gridAfter w:val="2"/>
          <w:wAfter w:w="959" w:type="dxa"/>
          <w:trHeight w:val="733"/>
        </w:trPr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900199F" w14:textId="77777777" w:rsidR="002F53CC" w:rsidRDefault="002F53CC">
            <w:pPr>
              <w:pStyle w:val="Style11"/>
              <w:widowControl/>
              <w:spacing w:line="240" w:lineRule="auto"/>
              <w:ind w:left="158" w:right="102"/>
              <w:jc w:val="center"/>
              <w:rPr>
                <w:rStyle w:val="FontStyle24"/>
                <w:rFonts w:asciiTheme="minorHAnsi" w:hAnsiTheme="minorHAnsi" w:cs="Calibri"/>
                <w:b w:val="0"/>
                <w:i/>
                <w:sz w:val="20"/>
                <w:szCs w:val="20"/>
              </w:rPr>
            </w:pPr>
            <w:r>
              <w:rPr>
                <w:rStyle w:val="FontStyle24"/>
                <w:rFonts w:asciiTheme="minorHAnsi" w:hAnsiTheme="minorHAnsi" w:cs="Calibri"/>
                <w:i/>
                <w:sz w:val="20"/>
                <w:szCs w:val="20"/>
              </w:rPr>
              <w:t>Opracował: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3E3C06D" w14:textId="77777777" w:rsidR="002F53CC" w:rsidRDefault="002F53CC">
            <w:pPr>
              <w:spacing w:line="240" w:lineRule="auto"/>
              <w:ind w:left="0"/>
              <w:jc w:val="center"/>
              <w:rPr>
                <w:rStyle w:val="FontStyle23"/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Theme="minorHAnsi" w:hAnsiTheme="minorHAnsi" w:cs="Calibri"/>
                <w:b/>
                <w:sz w:val="20"/>
                <w:szCs w:val="20"/>
                <w:lang w:val="pl-PL"/>
              </w:rPr>
              <w:t>mgr inż.</w:t>
            </w:r>
          </w:p>
          <w:p w14:paraId="035A035F" w14:textId="77777777" w:rsidR="002F53CC" w:rsidRDefault="002F53CC">
            <w:pPr>
              <w:spacing w:line="240" w:lineRule="auto"/>
              <w:ind w:left="0"/>
              <w:jc w:val="center"/>
              <w:rPr>
                <w:rStyle w:val="FontStyle23"/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Theme="minorHAnsi" w:hAnsiTheme="minorHAnsi" w:cs="Calibri"/>
                <w:b/>
                <w:sz w:val="20"/>
                <w:szCs w:val="20"/>
                <w:lang w:val="pl-PL"/>
              </w:rPr>
              <w:t>Bartłomiej Stec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F400B09" w14:textId="77777777" w:rsidR="002F53CC" w:rsidRDefault="002F53CC">
            <w:pPr>
              <w:spacing w:line="240" w:lineRule="auto"/>
              <w:ind w:left="0"/>
              <w:jc w:val="center"/>
              <w:rPr>
                <w:rStyle w:val="FontStyle23"/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Theme="minorHAnsi" w:hAnsiTheme="minorHAnsi" w:cs="Calibri"/>
                <w:b/>
                <w:sz w:val="20"/>
                <w:szCs w:val="20"/>
                <w:lang w:val="pl-PL"/>
              </w:rPr>
              <w:t>PDK/0037/PWOE/16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6F42299" w14:textId="77777777" w:rsidR="002F53CC" w:rsidRDefault="002F53CC">
            <w:pPr>
              <w:pStyle w:val="Style9"/>
              <w:widowControl/>
              <w:spacing w:before="60" w:after="60" w:line="240" w:lineRule="auto"/>
              <w:jc w:val="center"/>
              <w:rPr>
                <w:rStyle w:val="FontStyle23"/>
                <w:rFonts w:asciiTheme="minorHAnsi" w:hAnsiTheme="minorHAnsi" w:cs="Calibri"/>
                <w:b/>
              </w:rPr>
            </w:pPr>
            <w:r>
              <w:rPr>
                <w:rStyle w:val="FontStyle23"/>
                <w:rFonts w:asciiTheme="minorHAnsi" w:hAnsiTheme="minorHAnsi" w:cs="Calibri"/>
                <w:b/>
              </w:rPr>
              <w:t>Instalacyjna w zakresie sieci, instalacji i urządzeń elektrycznych</w:t>
            </w:r>
            <w:r>
              <w:rPr>
                <w:rStyle w:val="FontStyle23"/>
                <w:rFonts w:asciiTheme="minorHAnsi" w:hAnsiTheme="minorHAnsi" w:cs="Calibri"/>
                <w:b/>
              </w:rPr>
              <w:br/>
              <w:t>i elektroenergetycznych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E0289E" w14:textId="77777777" w:rsidR="002F53CC" w:rsidRDefault="002F53CC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Theme="minorHAnsi" w:hAnsiTheme="minorHAnsi" w:cs="Calibri"/>
                <w:b/>
              </w:rPr>
            </w:pPr>
          </w:p>
        </w:tc>
      </w:tr>
      <w:tr w:rsidR="002F53CC" w14:paraId="4E078E3C" w14:textId="77777777" w:rsidTr="002F53CC">
        <w:trPr>
          <w:gridAfter w:val="2"/>
          <w:wAfter w:w="959" w:type="dxa"/>
          <w:trHeight w:val="733"/>
        </w:trPr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2773C2C" w14:textId="77777777" w:rsidR="002F53CC" w:rsidRDefault="002F53CC">
            <w:pPr>
              <w:pStyle w:val="Style11"/>
              <w:widowControl/>
              <w:spacing w:line="240" w:lineRule="auto"/>
              <w:ind w:left="158" w:right="102"/>
              <w:jc w:val="center"/>
              <w:rPr>
                <w:rStyle w:val="FontStyle24"/>
                <w:rFonts w:asciiTheme="minorHAnsi" w:hAnsiTheme="minorHAnsi" w:cs="Calibri"/>
                <w:b w:val="0"/>
                <w:i/>
                <w:sz w:val="20"/>
                <w:szCs w:val="20"/>
              </w:rPr>
            </w:pPr>
            <w:r>
              <w:rPr>
                <w:rStyle w:val="FontStyle24"/>
                <w:rFonts w:asciiTheme="minorHAnsi" w:hAnsiTheme="minorHAnsi" w:cs="Calibri"/>
                <w:i/>
                <w:sz w:val="20"/>
                <w:szCs w:val="20"/>
              </w:rPr>
              <w:t>Sprawdził: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34C562C" w14:textId="77777777" w:rsidR="002F53CC" w:rsidRDefault="002F53CC">
            <w:pPr>
              <w:spacing w:line="240" w:lineRule="auto"/>
              <w:ind w:left="0"/>
              <w:jc w:val="center"/>
              <w:rPr>
                <w:rStyle w:val="FontStyle23"/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Theme="minorHAnsi" w:hAnsiTheme="minorHAnsi" w:cs="Calibri"/>
                <w:b/>
                <w:sz w:val="20"/>
                <w:szCs w:val="20"/>
                <w:lang w:val="pl-PL"/>
              </w:rPr>
              <w:t>inż.</w:t>
            </w:r>
          </w:p>
          <w:p w14:paraId="0292CF4C" w14:textId="77777777" w:rsidR="002F53CC" w:rsidRDefault="002F53CC">
            <w:pPr>
              <w:spacing w:line="240" w:lineRule="auto"/>
              <w:ind w:left="0"/>
              <w:jc w:val="center"/>
              <w:rPr>
                <w:rStyle w:val="FontStyle23"/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Theme="minorHAnsi" w:hAnsiTheme="minorHAnsi" w:cs="Calibri"/>
                <w:b/>
                <w:sz w:val="20"/>
                <w:szCs w:val="20"/>
                <w:lang w:val="pl-PL"/>
              </w:rPr>
              <w:t>Paweł Piwowar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5274D02" w14:textId="77777777" w:rsidR="002F53CC" w:rsidRDefault="002F53CC">
            <w:pPr>
              <w:spacing w:line="240" w:lineRule="auto"/>
              <w:ind w:left="0"/>
              <w:jc w:val="center"/>
              <w:rPr>
                <w:rStyle w:val="FontStyle23"/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Theme="minorHAnsi" w:hAnsiTheme="minorHAnsi" w:cs="Calibri"/>
                <w:b/>
                <w:sz w:val="20"/>
                <w:szCs w:val="20"/>
                <w:lang w:val="pl-PL"/>
              </w:rPr>
              <w:t>E-117/02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FC21A9F" w14:textId="77777777" w:rsidR="002F53CC" w:rsidRDefault="002F53CC">
            <w:pPr>
              <w:pStyle w:val="Style9"/>
              <w:widowControl/>
              <w:spacing w:before="60" w:after="60" w:line="240" w:lineRule="auto"/>
              <w:jc w:val="center"/>
              <w:rPr>
                <w:rStyle w:val="FontStyle23"/>
                <w:rFonts w:asciiTheme="minorHAnsi" w:hAnsiTheme="minorHAnsi" w:cs="Calibri"/>
                <w:b/>
              </w:rPr>
            </w:pPr>
            <w:r>
              <w:rPr>
                <w:rStyle w:val="FontStyle23"/>
                <w:rFonts w:asciiTheme="minorHAnsi" w:hAnsiTheme="minorHAnsi" w:cs="Calibri"/>
                <w:b/>
              </w:rPr>
              <w:t>Instalacyjna w zakresie sieci, instalacji i urządzeń elektrycznych</w:t>
            </w:r>
            <w:r>
              <w:rPr>
                <w:rStyle w:val="FontStyle23"/>
                <w:rFonts w:asciiTheme="minorHAnsi" w:hAnsiTheme="minorHAnsi" w:cs="Calibri"/>
                <w:b/>
              </w:rPr>
              <w:br/>
              <w:t>i elektroenergetycznych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4842EE3" w14:textId="77777777" w:rsidR="002F53CC" w:rsidRDefault="002F53CC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Theme="minorHAnsi" w:hAnsiTheme="minorHAnsi" w:cs="Calibri"/>
                <w:b/>
              </w:rPr>
            </w:pPr>
          </w:p>
        </w:tc>
      </w:tr>
      <w:tr w:rsidR="002F53CC" w14:paraId="490B9F90" w14:textId="77777777" w:rsidTr="002F53CC">
        <w:trPr>
          <w:gridAfter w:val="2"/>
          <w:wAfter w:w="959" w:type="dxa"/>
          <w:trHeight w:val="540"/>
        </w:trPr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E8707C" w14:textId="77777777" w:rsidR="002F53CC" w:rsidRDefault="002F53CC">
            <w:pPr>
              <w:pStyle w:val="Style8"/>
              <w:widowControl/>
              <w:spacing w:line="240" w:lineRule="auto"/>
              <w:jc w:val="center"/>
              <w:rPr>
                <w:rFonts w:asciiTheme="minorHAnsi" w:hAnsiTheme="minorHAnsi" w:cs="Calibri"/>
                <w:i/>
                <w:sz w:val="18"/>
                <w:szCs w:val="18"/>
              </w:rPr>
            </w:pPr>
            <w:r>
              <w:rPr>
                <w:rFonts w:asciiTheme="minorHAnsi" w:hAnsiTheme="minorHAnsi" w:cs="Calibri"/>
                <w:i/>
                <w:sz w:val="18"/>
                <w:szCs w:val="18"/>
              </w:rPr>
              <w:t>Data opracowania:</w:t>
            </w:r>
          </w:p>
          <w:p w14:paraId="7A3012F8" w14:textId="77777777" w:rsidR="002F53CC" w:rsidRDefault="002F53CC">
            <w:pPr>
              <w:spacing w:line="240" w:lineRule="auto"/>
              <w:jc w:val="center"/>
              <w:rPr>
                <w:rStyle w:val="FontStyle24"/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  <w:b/>
                <w:szCs w:val="20"/>
                <w:lang w:val="pl-PL"/>
              </w:rPr>
              <w:t>12.2021 r.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154B0B4" w14:textId="77777777" w:rsidR="002F53CC" w:rsidRDefault="002F53CC">
            <w:pPr>
              <w:spacing w:line="240" w:lineRule="auto"/>
              <w:jc w:val="center"/>
              <w:rPr>
                <w:rStyle w:val="FontStyle24"/>
                <w:rFonts w:asciiTheme="minorHAnsi" w:hAnsiTheme="minorHAnsi" w:cs="Calibri"/>
              </w:rPr>
            </w:pPr>
            <w:r>
              <w:rPr>
                <w:rStyle w:val="FontStyle24"/>
                <w:rFonts w:asciiTheme="minorHAnsi" w:hAnsiTheme="minorHAnsi" w:cs="Calibri"/>
                <w:lang w:val="pl-PL"/>
              </w:rPr>
              <w:t xml:space="preserve"> </w:t>
            </w:r>
          </w:p>
        </w:tc>
      </w:tr>
    </w:tbl>
    <w:p w14:paraId="5DF53DAA" w14:textId="77777777" w:rsidR="002F53CC" w:rsidRDefault="002F53CC" w:rsidP="002F53CC">
      <w:pPr>
        <w:spacing w:line="240" w:lineRule="auto"/>
        <w:ind w:left="0"/>
        <w:rPr>
          <w:rFonts w:asciiTheme="minorHAnsi" w:hAnsiTheme="minorHAnsi"/>
          <w:lang w:val="pl-PL"/>
        </w:rPr>
      </w:pPr>
    </w:p>
    <w:p w14:paraId="7336F911" w14:textId="3A4288D9" w:rsidR="008E1C38" w:rsidRPr="008B6980" w:rsidRDefault="008E1C38">
      <w:pPr>
        <w:spacing w:line="240" w:lineRule="auto"/>
        <w:ind w:left="0"/>
        <w:rPr>
          <w:rFonts w:asciiTheme="minorHAnsi" w:hAnsiTheme="minorHAnsi"/>
          <w:lang w:val="pl-PL"/>
        </w:rPr>
      </w:pPr>
    </w:p>
    <w:p w14:paraId="2588C733" w14:textId="77777777" w:rsidR="00473AAF" w:rsidRPr="008B6980" w:rsidRDefault="00473AAF" w:rsidP="001C3066">
      <w:pPr>
        <w:rPr>
          <w:rFonts w:asciiTheme="minorHAnsi" w:hAnsiTheme="minorHAnsi"/>
          <w:lang w:val="pl-PL"/>
        </w:rPr>
      </w:pPr>
    </w:p>
    <w:p w14:paraId="5E33A026" w14:textId="5A76B98B" w:rsidR="00104D4D" w:rsidRPr="008B6980" w:rsidRDefault="00104D4D" w:rsidP="00104D4D">
      <w:pPr>
        <w:pStyle w:val="Nagwek1"/>
        <w:numPr>
          <w:ilvl w:val="0"/>
          <w:numId w:val="37"/>
        </w:numPr>
        <w:rPr>
          <w:rFonts w:asciiTheme="minorHAnsi" w:hAnsiTheme="minorHAnsi"/>
          <w:color w:val="auto"/>
          <w:sz w:val="26"/>
          <w:szCs w:val="26"/>
        </w:rPr>
      </w:pPr>
      <w:bookmarkStart w:id="2" w:name="_Toc94869533"/>
      <w:r w:rsidRPr="008B6980">
        <w:rPr>
          <w:rFonts w:asciiTheme="minorHAnsi" w:hAnsiTheme="minorHAnsi"/>
          <w:color w:val="auto"/>
          <w:sz w:val="26"/>
          <w:szCs w:val="26"/>
        </w:rPr>
        <w:t>Informacja dotycząca  bezpieczeństwa i ochrony zdrowia na budowie</w:t>
      </w:r>
      <w:bookmarkEnd w:id="2"/>
    </w:p>
    <w:p w14:paraId="56FA5A5B" w14:textId="77777777" w:rsidR="002000D5" w:rsidRPr="008B6980" w:rsidRDefault="002000D5" w:rsidP="002000D5">
      <w:pPr>
        <w:ind w:left="426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(wg. rozporz</w:t>
      </w:r>
      <w:r w:rsidRPr="008B6980">
        <w:rPr>
          <w:rFonts w:asciiTheme="minorHAnsi" w:hAnsiTheme="minorHAnsi" w:cs="TT16o00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dzenia Ministra Infrastruktury z dn. 6.02.2003 r)</w:t>
      </w:r>
    </w:p>
    <w:p w14:paraId="5D693EC8" w14:textId="77777777" w:rsidR="002000D5" w:rsidRPr="008B6980" w:rsidRDefault="002000D5" w:rsidP="002000D5">
      <w:pPr>
        <w:ind w:left="426"/>
        <w:rPr>
          <w:rFonts w:asciiTheme="minorHAnsi" w:hAnsiTheme="minorHAnsi"/>
          <w:lang w:val="pl-PL"/>
        </w:rPr>
      </w:pPr>
    </w:p>
    <w:p w14:paraId="07A3C7A0" w14:textId="4FA6B5C3" w:rsidR="002000D5" w:rsidRPr="008B6980" w:rsidRDefault="00CF3E90" w:rsidP="00CF3E90">
      <w:pPr>
        <w:pStyle w:val="Nagwek2"/>
        <w:rPr>
          <w:rFonts w:asciiTheme="minorHAnsi" w:hAnsiTheme="minorHAnsi"/>
        </w:rPr>
      </w:pPr>
      <w:bookmarkStart w:id="3" w:name="_Toc397092936"/>
      <w:bookmarkStart w:id="4" w:name="_Toc455669773"/>
      <w:bookmarkStart w:id="5" w:name="_Toc93636594"/>
      <w:r w:rsidRPr="008B6980">
        <w:rPr>
          <w:rFonts w:asciiTheme="minorHAnsi" w:hAnsiTheme="minorHAnsi"/>
        </w:rPr>
        <w:t xml:space="preserve"> </w:t>
      </w:r>
      <w:bookmarkStart w:id="6" w:name="_Toc94869534"/>
      <w:r w:rsidR="002000D5" w:rsidRPr="008B6980">
        <w:rPr>
          <w:rFonts w:asciiTheme="minorHAnsi" w:hAnsiTheme="minorHAnsi"/>
        </w:rPr>
        <w:t>Zakres robót</w:t>
      </w:r>
      <w:bookmarkEnd w:id="3"/>
      <w:bookmarkEnd w:id="4"/>
      <w:bookmarkEnd w:id="5"/>
      <w:bookmarkEnd w:id="6"/>
    </w:p>
    <w:p w14:paraId="312E09D6" w14:textId="66DADABC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 xml:space="preserve">Zakres robót obejmuje budowę </w:t>
      </w:r>
      <w:r w:rsidR="008B6980" w:rsidRPr="008B6980">
        <w:rPr>
          <w:rFonts w:asciiTheme="minorHAnsi" w:hAnsiTheme="minorHAnsi"/>
          <w:sz w:val="20"/>
          <w:lang w:val="pl-PL"/>
        </w:rPr>
        <w:t>si</w:t>
      </w:r>
      <w:r w:rsidR="00815123">
        <w:rPr>
          <w:rFonts w:asciiTheme="minorHAnsi" w:hAnsiTheme="minorHAnsi"/>
          <w:sz w:val="20"/>
          <w:lang w:val="pl-PL"/>
        </w:rPr>
        <w:t xml:space="preserve">eci oświetleniowej w m. </w:t>
      </w:r>
      <w:r w:rsidR="00AC5F33">
        <w:rPr>
          <w:rFonts w:asciiTheme="minorHAnsi" w:hAnsiTheme="minorHAnsi"/>
          <w:sz w:val="20"/>
          <w:lang w:val="pl-PL"/>
        </w:rPr>
        <w:t>Złotowo</w:t>
      </w:r>
      <w:r w:rsidR="008B6980" w:rsidRPr="008B6980">
        <w:rPr>
          <w:rFonts w:asciiTheme="minorHAnsi" w:hAnsiTheme="minorHAnsi"/>
          <w:sz w:val="20"/>
          <w:lang w:val="pl-PL"/>
        </w:rPr>
        <w:t xml:space="preserve"> na dz. nr </w:t>
      </w:r>
      <w:proofErr w:type="spellStart"/>
      <w:r w:rsidR="008B6980" w:rsidRPr="008B6980">
        <w:rPr>
          <w:rFonts w:asciiTheme="minorHAnsi" w:hAnsiTheme="minorHAnsi"/>
          <w:sz w:val="20"/>
          <w:lang w:val="pl-PL"/>
        </w:rPr>
        <w:t>ewid</w:t>
      </w:r>
      <w:proofErr w:type="spellEnd"/>
      <w:r w:rsidR="008B6980" w:rsidRPr="008B6980">
        <w:rPr>
          <w:rFonts w:asciiTheme="minorHAnsi" w:hAnsiTheme="minorHAnsi"/>
          <w:sz w:val="20"/>
          <w:lang w:val="pl-PL"/>
        </w:rPr>
        <w:t xml:space="preserve">. </w:t>
      </w:r>
      <w:r w:rsidR="00AC5F33">
        <w:rPr>
          <w:rFonts w:asciiTheme="minorHAnsi" w:hAnsiTheme="minorHAnsi"/>
          <w:sz w:val="20"/>
          <w:lang w:val="pl-PL"/>
        </w:rPr>
        <w:t>831/3</w:t>
      </w:r>
      <w:r w:rsidRPr="008B6980">
        <w:rPr>
          <w:rFonts w:asciiTheme="minorHAnsi" w:hAnsiTheme="minorHAnsi"/>
          <w:sz w:val="20"/>
          <w:lang w:val="pl-PL"/>
        </w:rPr>
        <w:t>. Prace dzielą się na poniższe grupy:</w:t>
      </w:r>
    </w:p>
    <w:p w14:paraId="4E3C1FDF" w14:textId="77777777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</w:p>
    <w:p w14:paraId="739F92A3" w14:textId="609279FA" w:rsidR="002000D5" w:rsidRPr="008B6980" w:rsidRDefault="002000D5" w:rsidP="002000D5">
      <w:pPr>
        <w:ind w:left="3600" w:hanging="3033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b/>
          <w:sz w:val="20"/>
          <w:lang w:val="pl-PL"/>
        </w:rPr>
        <w:t>Roboty przygotowawcze:</w:t>
      </w:r>
      <w:r w:rsidRPr="008B6980">
        <w:rPr>
          <w:rFonts w:asciiTheme="minorHAnsi" w:hAnsiTheme="minorHAnsi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ab/>
        <w:t>– organizacja placu budowy, roboty przygotowawcze i porz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dkowe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4BC9753E" w14:textId="612BCBD7" w:rsidR="002000D5" w:rsidRPr="008B6980" w:rsidRDefault="002000D5" w:rsidP="008B6980">
      <w:pPr>
        <w:ind w:left="3738" w:hanging="138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– zabezpieczenie terenu budowy przed dost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/>
          <w:sz w:val="20"/>
          <w:lang w:val="pl-PL"/>
        </w:rPr>
        <w:t>pem osób nieupowa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nionych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0AA3B972" w14:textId="6837EE3D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  <w:t>– prace pomiarowe i tyczenie obiektu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460E0FCC" w14:textId="44BB9305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b/>
          <w:sz w:val="20"/>
          <w:lang w:val="pl-PL"/>
        </w:rPr>
        <w:t>Roboty montażowe</w:t>
      </w:r>
      <w:r w:rsidRPr="008B6980">
        <w:rPr>
          <w:rFonts w:asciiTheme="minorHAnsi" w:hAnsiTheme="minorHAnsi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  <w:t>–  wykonanie wykopów pod kable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2480E698" w14:textId="6B040021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b/>
          <w:sz w:val="20"/>
          <w:lang w:val="pl-PL"/>
        </w:rPr>
        <w:tab/>
      </w:r>
      <w:r w:rsidRPr="008B6980">
        <w:rPr>
          <w:rFonts w:asciiTheme="minorHAnsi" w:hAnsiTheme="minorHAnsi"/>
          <w:b/>
          <w:sz w:val="20"/>
          <w:lang w:val="pl-PL"/>
        </w:rPr>
        <w:tab/>
      </w:r>
      <w:r w:rsidRPr="008B6980">
        <w:rPr>
          <w:rFonts w:asciiTheme="minorHAnsi" w:hAnsiTheme="minorHAnsi"/>
          <w:b/>
          <w:sz w:val="20"/>
          <w:lang w:val="pl-PL"/>
        </w:rPr>
        <w:tab/>
      </w:r>
      <w:r w:rsidRPr="008B6980">
        <w:rPr>
          <w:rFonts w:asciiTheme="minorHAnsi" w:hAnsiTheme="minorHAnsi"/>
          <w:b/>
          <w:sz w:val="20"/>
          <w:lang w:val="pl-PL"/>
        </w:rPr>
        <w:tab/>
      </w:r>
      <w:r w:rsidRPr="008B6980">
        <w:rPr>
          <w:rFonts w:asciiTheme="minorHAnsi" w:hAnsiTheme="minorHAnsi"/>
          <w:b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>–  montaż fundamentów słupów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001B14C3" w14:textId="1385DF9D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b/>
          <w:sz w:val="20"/>
          <w:lang w:val="pl-PL"/>
        </w:rPr>
        <w:tab/>
      </w:r>
      <w:r w:rsidRPr="008B6980">
        <w:rPr>
          <w:rFonts w:asciiTheme="minorHAnsi" w:hAnsiTheme="minorHAnsi"/>
          <w:b/>
          <w:sz w:val="20"/>
          <w:lang w:val="pl-PL"/>
        </w:rPr>
        <w:tab/>
      </w:r>
      <w:r w:rsidRPr="008B6980">
        <w:rPr>
          <w:rFonts w:asciiTheme="minorHAnsi" w:hAnsiTheme="minorHAnsi"/>
          <w:b/>
          <w:sz w:val="20"/>
          <w:lang w:val="pl-PL"/>
        </w:rPr>
        <w:tab/>
      </w:r>
      <w:r w:rsidRPr="008B6980">
        <w:rPr>
          <w:rFonts w:asciiTheme="minorHAnsi" w:hAnsiTheme="minorHAnsi"/>
          <w:b/>
          <w:sz w:val="20"/>
          <w:lang w:val="pl-PL"/>
        </w:rPr>
        <w:tab/>
      </w:r>
      <w:r w:rsidRPr="008B6980">
        <w:rPr>
          <w:rFonts w:asciiTheme="minorHAnsi" w:hAnsiTheme="minorHAnsi"/>
          <w:b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>–  ułożenie uziemienia słupów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29F83184" w14:textId="11E033A0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  <w:t>– wykonanie podsypki pod kable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31906308" w14:textId="61292D55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  <w:t>– ułożenie kabli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0B33F61D" w14:textId="03BCF62A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  <w:t>– zasypanie wykopów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63755F98" w14:textId="033C6C66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  <w:t>– montaż słupów oraz opraw oświetleniowych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28E138BD" w14:textId="40172EF1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  <w:t>– podłączenie kabli oraz przewodów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634A816D" w14:textId="54709BA2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  <w:t>– montaż skrzynki zasilająco-sterującej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3C54197A" w14:textId="7F0F7CA6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b/>
          <w:sz w:val="20"/>
          <w:lang w:val="pl-PL"/>
        </w:rPr>
        <w:t>Roboty wykończeniowe:</w:t>
      </w:r>
      <w:r w:rsidRPr="008B6980">
        <w:rPr>
          <w:rFonts w:asciiTheme="minorHAnsi" w:hAnsiTheme="minorHAnsi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  <w:t>– uporz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dkowanie terenu budowy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01621FDC" w14:textId="4E0D7B01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  <w:t>– malowanie widocznego uziemienia na kolor żółto-zielony</w:t>
      </w:r>
      <w:r w:rsidR="008B6980">
        <w:rPr>
          <w:rFonts w:asciiTheme="minorHAnsi" w:hAnsiTheme="minorHAnsi"/>
          <w:sz w:val="20"/>
          <w:lang w:val="pl-PL"/>
        </w:rPr>
        <w:t>.</w:t>
      </w:r>
    </w:p>
    <w:p w14:paraId="2C6CF9CA" w14:textId="77777777" w:rsidR="002000D5" w:rsidRPr="008B6980" w:rsidRDefault="002000D5" w:rsidP="002000D5">
      <w:pPr>
        <w:rPr>
          <w:rFonts w:asciiTheme="minorHAnsi" w:hAnsiTheme="minorHAnsi"/>
          <w:lang w:val="pl-PL"/>
        </w:rPr>
      </w:pPr>
    </w:p>
    <w:p w14:paraId="6BB77D11" w14:textId="77777777" w:rsidR="002000D5" w:rsidRPr="008B6980" w:rsidRDefault="002000D5" w:rsidP="00CF3E90">
      <w:pPr>
        <w:pStyle w:val="Nagwek2"/>
        <w:rPr>
          <w:rFonts w:asciiTheme="minorHAnsi" w:hAnsiTheme="minorHAnsi"/>
        </w:rPr>
      </w:pPr>
      <w:bookmarkStart w:id="7" w:name="_Toc397092937"/>
      <w:bookmarkStart w:id="8" w:name="_Toc455669774"/>
      <w:bookmarkStart w:id="9" w:name="_Toc93636595"/>
      <w:bookmarkStart w:id="10" w:name="_Toc94869535"/>
      <w:r w:rsidRPr="008B6980">
        <w:rPr>
          <w:rFonts w:asciiTheme="minorHAnsi" w:hAnsiTheme="minorHAnsi"/>
        </w:rPr>
        <w:t>Istniejące obiekty budowlane</w:t>
      </w:r>
      <w:bookmarkEnd w:id="7"/>
      <w:bookmarkEnd w:id="8"/>
      <w:bookmarkEnd w:id="9"/>
      <w:bookmarkEnd w:id="10"/>
    </w:p>
    <w:p w14:paraId="2F720E30" w14:textId="77777777" w:rsidR="008B6980" w:rsidRPr="008B6980" w:rsidRDefault="008B6980" w:rsidP="008B6980">
      <w:pPr>
        <w:jc w:val="both"/>
        <w:rPr>
          <w:rFonts w:asciiTheme="minorHAnsi" w:hAnsiTheme="minorHAnsi"/>
          <w:sz w:val="20"/>
          <w:szCs w:val="20"/>
          <w:lang w:val="pl-PL"/>
        </w:rPr>
      </w:pPr>
      <w:r w:rsidRPr="008B6980">
        <w:rPr>
          <w:rFonts w:asciiTheme="minorHAnsi" w:hAnsiTheme="minorHAnsi"/>
          <w:sz w:val="20"/>
          <w:szCs w:val="20"/>
          <w:lang w:val="pl-PL"/>
        </w:rPr>
        <w:t xml:space="preserve">Teren przeznaczony pod inwestycję zlokalizowany jest w ciągu dróg gminnych ul. Stawowej wraz z dojazdami do posesji położonych przy tej ulicy.  </w:t>
      </w:r>
    </w:p>
    <w:p w14:paraId="45970999" w14:textId="77777777" w:rsidR="008B6980" w:rsidRPr="008B6980" w:rsidRDefault="008B6980" w:rsidP="008B6980">
      <w:pPr>
        <w:jc w:val="both"/>
        <w:rPr>
          <w:rFonts w:asciiTheme="minorHAnsi" w:hAnsiTheme="minorHAnsi"/>
          <w:sz w:val="20"/>
          <w:szCs w:val="20"/>
          <w:lang w:val="pl-PL"/>
        </w:rPr>
      </w:pPr>
      <w:r w:rsidRPr="008B6980">
        <w:rPr>
          <w:rFonts w:asciiTheme="minorHAnsi" w:hAnsiTheme="minorHAnsi"/>
          <w:sz w:val="20"/>
          <w:szCs w:val="20"/>
          <w:lang w:val="pl-PL"/>
        </w:rPr>
        <w:t>W niewielkiej odległości od drogi gminnej zlokalizowane są budynki mieszkalne oraz gospodarcze, które nie kolidują z projektowaną inwestycją.</w:t>
      </w:r>
    </w:p>
    <w:p w14:paraId="0BA86EAD" w14:textId="77777777" w:rsidR="002000D5" w:rsidRPr="008B6980" w:rsidRDefault="002000D5" w:rsidP="00CF3E90">
      <w:pPr>
        <w:pStyle w:val="Nagwek2"/>
        <w:rPr>
          <w:rFonts w:asciiTheme="minorHAnsi" w:hAnsiTheme="minorHAnsi"/>
        </w:rPr>
      </w:pPr>
      <w:bookmarkStart w:id="11" w:name="_Toc397092938"/>
      <w:bookmarkStart w:id="12" w:name="_Toc455669775"/>
      <w:bookmarkStart w:id="13" w:name="_Toc93636596"/>
      <w:bookmarkStart w:id="14" w:name="_Toc94869536"/>
      <w:r w:rsidRPr="008B6980">
        <w:rPr>
          <w:rFonts w:asciiTheme="minorHAnsi" w:hAnsiTheme="minorHAnsi"/>
        </w:rPr>
        <w:t>Zagospodarowanie placu budowy</w:t>
      </w:r>
      <w:bookmarkEnd w:id="11"/>
      <w:bookmarkEnd w:id="12"/>
      <w:bookmarkEnd w:id="13"/>
      <w:bookmarkEnd w:id="14"/>
    </w:p>
    <w:p w14:paraId="57AAA828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Teren budowy lub robót powinien być w miarę potrzeby ogrodzony lub skutecznie zabezpieczony przed osobami postronnymi.</w:t>
      </w:r>
    </w:p>
    <w:p w14:paraId="4901E10B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68234D04" w14:textId="5F97E94C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W ogrodzeniu placu budowy lub robót powinny być wykonane bramy dla ruchu pieszego oraz pojazdów mechanicznych i maszyn budowlanych.</w:t>
      </w:r>
    </w:p>
    <w:p w14:paraId="2D4E937B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3A7CA748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Szerokość dróg komunikacyjnych na placu budowy lub robót powinna być dostosowana do używanych środków transportowych.</w:t>
      </w:r>
    </w:p>
    <w:p w14:paraId="5B2A4793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0008CB1E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lastRenderedPageBreak/>
        <w:t>Drogi i ciągi piesze na placu budowy powinny być utrzymane we właściwym stanie technicznym. Nie wolno na nich składować materiałów, sprzętu lub innych przedmiotów.</w:t>
      </w:r>
    </w:p>
    <w:p w14:paraId="6C64E2E9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7561FA81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Drogi komunikacyjne dla wózków i taczek oraz pochylnie, po których dokonuje się ręcznego przenoszenia ciężarów nie powinny mieć spadków większych niż 10%.</w:t>
      </w:r>
    </w:p>
    <w:p w14:paraId="4AD42A10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485E83C0" w14:textId="61DDF6AD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 xml:space="preserve">Przejścia o pochyleniu większym niż 15 % należy zaopatrzyć w listwy umocowane poprzecznie, </w:t>
      </w:r>
      <w:r w:rsidRPr="008B6980">
        <w:rPr>
          <w:rFonts w:asciiTheme="minorHAnsi" w:hAnsiTheme="minorHAnsi"/>
          <w:sz w:val="20"/>
          <w:lang w:val="pl-PL"/>
        </w:rPr>
        <w:br/>
        <w:t>w odstępach nie mniejszych niż 0,40 m lub schody o szerokości nie mniejszej niż 0,75 m, zabezpieczone, co najmniej z jednej strony balustradą.</w:t>
      </w:r>
    </w:p>
    <w:p w14:paraId="6CF131B7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7C0D38EE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Strefa niebezpieczna, w której istnieje zagrożenie spadania z wysokości przedmiotów, powinna być ogrodzona balustradami i oznakowana w sposób uniemożliwiający dostęp osobom postronnym.</w:t>
      </w:r>
    </w:p>
    <w:p w14:paraId="224E019E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25A0C751" w14:textId="7E4AEEA4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Strefa ta nie może wynosić mniej niż 1/10 wysokości, z której mogą spadać prz</w:t>
      </w:r>
      <w:r w:rsidR="00C8395A">
        <w:rPr>
          <w:rFonts w:asciiTheme="minorHAnsi" w:hAnsiTheme="minorHAnsi"/>
          <w:sz w:val="20"/>
          <w:lang w:val="pl-PL"/>
        </w:rPr>
        <w:t>edmioty, lecz nie mniej niż 6,0</w:t>
      </w:r>
      <w:r w:rsidRPr="008B6980">
        <w:rPr>
          <w:rFonts w:asciiTheme="minorHAnsi" w:hAnsiTheme="minorHAnsi"/>
          <w:sz w:val="20"/>
          <w:lang w:val="pl-PL"/>
        </w:rPr>
        <w:t>m.</w:t>
      </w:r>
    </w:p>
    <w:p w14:paraId="240B3BC1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5E001FF9" w14:textId="1BB21699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Instalacje rozdziału energii elektrycznej na terenie budowy powinny być zaprojektowane i wykonane oraz utrzymywane i użytkowane w taki sposób, aby nie stanowiły zagrożenia pożarowego lub wybuchowego, lecz chroniły pracowników przed porażeniem prądem elektrycznym.</w:t>
      </w:r>
    </w:p>
    <w:p w14:paraId="45D76A86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741E7310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Roboty związane z podłączeniem, sprawdzaniem, konserwacją i naprawą instalacji i urządzeń elektrycznych mogą być wykonywane wyłącznie przez osoby posiadające odpowiednie uprawnienia.</w:t>
      </w:r>
    </w:p>
    <w:p w14:paraId="4F312B97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2C622695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Przewody elektryczne zasilające urządzenia mechaniczne powinny być zabezpieczone przed uszkodzeniami mechanicznymi, a ich połączenia z urządzeniami mechanicznymi wykonane w sposób zapewniający bezpieczeństwo pracy osób obsługujących takie urządzenia.</w:t>
      </w:r>
    </w:p>
    <w:p w14:paraId="4C6EFD17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58F048D3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 xml:space="preserve">Na terenie budowy powinny być urządzone i wydzielone pomieszczenia </w:t>
      </w:r>
      <w:proofErr w:type="spellStart"/>
      <w:r w:rsidRPr="008B6980">
        <w:rPr>
          <w:rFonts w:asciiTheme="minorHAnsi" w:hAnsiTheme="minorHAnsi"/>
          <w:sz w:val="20"/>
          <w:lang w:val="pl-PL"/>
        </w:rPr>
        <w:t>higieniczno</w:t>
      </w:r>
      <w:proofErr w:type="spellEnd"/>
      <w:r w:rsidRPr="008B6980">
        <w:rPr>
          <w:rFonts w:asciiTheme="minorHAnsi" w:hAnsiTheme="minorHAnsi"/>
          <w:sz w:val="20"/>
          <w:lang w:val="pl-PL"/>
        </w:rPr>
        <w:t xml:space="preserve"> – sanitarne i socjalne – szatnie.</w:t>
      </w:r>
    </w:p>
    <w:p w14:paraId="1526AEF5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08129A7D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 xml:space="preserve">Dopuszczalne jest korzystanie z istniejących na terenie budowy pomieszczeń i urządzeń </w:t>
      </w:r>
      <w:proofErr w:type="spellStart"/>
      <w:r w:rsidRPr="008B6980">
        <w:rPr>
          <w:rFonts w:asciiTheme="minorHAnsi" w:hAnsiTheme="minorHAnsi"/>
          <w:sz w:val="20"/>
          <w:lang w:val="pl-PL"/>
        </w:rPr>
        <w:t>higieniczno</w:t>
      </w:r>
      <w:proofErr w:type="spellEnd"/>
      <w:r w:rsidRPr="008B6980">
        <w:rPr>
          <w:rFonts w:asciiTheme="minorHAnsi" w:hAnsiTheme="minorHAnsi"/>
          <w:sz w:val="20"/>
          <w:lang w:val="pl-PL"/>
        </w:rPr>
        <w:t xml:space="preserve"> – sanitarnych inwestora, jeżeli przewiduje to zawarta umowa.</w:t>
      </w:r>
    </w:p>
    <w:p w14:paraId="4CBD6AB3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19B34533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 xml:space="preserve">W przypadku usytuowania pomieszczeń </w:t>
      </w:r>
      <w:proofErr w:type="spellStart"/>
      <w:r w:rsidRPr="008B6980">
        <w:rPr>
          <w:rFonts w:asciiTheme="minorHAnsi" w:hAnsiTheme="minorHAnsi"/>
          <w:sz w:val="20"/>
          <w:lang w:val="pl-PL"/>
        </w:rPr>
        <w:t>higieniczno</w:t>
      </w:r>
      <w:proofErr w:type="spellEnd"/>
      <w:r w:rsidRPr="008B6980">
        <w:rPr>
          <w:rFonts w:asciiTheme="minorHAnsi" w:hAnsiTheme="minorHAnsi"/>
          <w:sz w:val="20"/>
          <w:lang w:val="pl-PL"/>
        </w:rPr>
        <w:t xml:space="preserve"> – sanitarnych w kontenerach dopuszcza się niższą wysokość tych pomieszczeń, tj. do 2,20 m.</w:t>
      </w:r>
    </w:p>
    <w:p w14:paraId="0D7265C9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78B78298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Na terenie budowy powinny być wyznaczone oznakowane miejsca do składania materiałów i wyrobów.</w:t>
      </w:r>
    </w:p>
    <w:p w14:paraId="3319F25D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0573980E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Składowiska materiałów, wyrobów i urządzeń technicznych należy wykonać w sposób wykluczający możliwość wywrócenia, zsunięcia, rozsunięcia się lub spadnięcia składowanych wyrobów i urządzeń.</w:t>
      </w:r>
    </w:p>
    <w:p w14:paraId="3E9D0264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24F1731C" w14:textId="17DE42E7" w:rsidR="002000D5" w:rsidRPr="008B6980" w:rsidRDefault="002000D5" w:rsidP="00C8395A">
      <w:pPr>
        <w:keepNext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lastRenderedPageBreak/>
        <w:t>Materiały drobnicowe powinny być ułożone w stosy o wysokości nie większej niż 2,0 m, a stosy materiałów workowanych ułożone w warstwach krzyżowo do wysokości nieprzekraczającej 10 – warstw. Odległość stosów przy składowaniu materiałów nie powinna być mniejsza niż:</w:t>
      </w:r>
    </w:p>
    <w:p w14:paraId="5DD9BC88" w14:textId="77777777" w:rsidR="002000D5" w:rsidRPr="008B6980" w:rsidRDefault="002000D5" w:rsidP="00C8395A">
      <w:pPr>
        <w:keepNext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0,75 m - od ogrodzenia lub zabudowań,</w:t>
      </w:r>
    </w:p>
    <w:p w14:paraId="05229290" w14:textId="77777777" w:rsidR="002000D5" w:rsidRPr="008B6980" w:rsidRDefault="002000D5" w:rsidP="00C8395A">
      <w:pPr>
        <w:keepNext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5,00 m - od stałego stanowiska pracy.</w:t>
      </w:r>
    </w:p>
    <w:p w14:paraId="1A5D5A08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0A53B5D5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Opieranie składowanych materiałów lub wyrobów o płoty, słupy napowietrznych linii elektroenergetycznych, konstrukcje wsporcze sieci trakcyjnej lub ściany obiektu budowlanego jest zabronione.</w:t>
      </w:r>
    </w:p>
    <w:p w14:paraId="48736673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0E2E1ADA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Wchodzenie i schodzenie ze stosu utworzonego ze składowanych materiałów lub wyrobów jest dopuszczalne przy użyciu drabiny lub schodów.</w:t>
      </w:r>
    </w:p>
    <w:p w14:paraId="19C8E534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4B0DC4B8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Teren budowy powinien być wyposażony w sprzęt niezbędny do gaszenia pożarów, który powinien być regularnie sprawdzany, konserwowany i uzupełniany, zgodnie z wymaganiami producentów i przepisów przeciwpożarowych.</w:t>
      </w:r>
    </w:p>
    <w:p w14:paraId="6A40B5F6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4F918684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Ilość i rozmieszczenie gaśnic przenośnych powinno być zgodne z wymaganiami przepisów przeciwpożarowych.</w:t>
      </w:r>
    </w:p>
    <w:p w14:paraId="1CE2623A" w14:textId="77777777" w:rsidR="002000D5" w:rsidRPr="008B6980" w:rsidRDefault="002000D5" w:rsidP="00CF3E90">
      <w:pPr>
        <w:pStyle w:val="Nagwek2"/>
        <w:rPr>
          <w:rFonts w:asciiTheme="minorHAnsi" w:hAnsiTheme="minorHAnsi"/>
        </w:rPr>
      </w:pPr>
      <w:bookmarkStart w:id="15" w:name="_Toc397092939"/>
      <w:bookmarkStart w:id="16" w:name="_Toc455669776"/>
      <w:bookmarkStart w:id="17" w:name="_Toc93636597"/>
      <w:bookmarkStart w:id="18" w:name="_Toc94869537"/>
      <w:r w:rsidRPr="008B6980">
        <w:rPr>
          <w:rFonts w:asciiTheme="minorHAnsi" w:hAnsiTheme="minorHAnsi"/>
        </w:rPr>
        <w:t>Roboty budowlano – montażowe</w:t>
      </w:r>
      <w:bookmarkEnd w:id="15"/>
      <w:bookmarkEnd w:id="16"/>
      <w:bookmarkEnd w:id="17"/>
      <w:bookmarkEnd w:id="18"/>
    </w:p>
    <w:p w14:paraId="33DF109B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Przewidywane zagrożenia występujące podczas realizacji robót:</w:t>
      </w:r>
    </w:p>
    <w:p w14:paraId="28957473" w14:textId="77777777" w:rsidR="002000D5" w:rsidRPr="008B6980" w:rsidRDefault="002000D5" w:rsidP="002000D5">
      <w:pPr>
        <w:numPr>
          <w:ilvl w:val="0"/>
          <w:numId w:val="10"/>
        </w:numPr>
        <w:tabs>
          <w:tab w:val="left" w:pos="851"/>
        </w:tabs>
        <w:ind w:left="851" w:hanging="284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 xml:space="preserve">rozładunek materiałów budowlanych, montaż </w:t>
      </w:r>
      <w:proofErr w:type="spellStart"/>
      <w:r w:rsidRPr="008B6980">
        <w:rPr>
          <w:rFonts w:asciiTheme="minorHAnsi" w:hAnsiTheme="minorHAnsi"/>
          <w:sz w:val="20"/>
          <w:lang w:val="pl-PL"/>
        </w:rPr>
        <w:t>ustojów</w:t>
      </w:r>
      <w:proofErr w:type="spellEnd"/>
      <w:r w:rsidRPr="008B6980">
        <w:rPr>
          <w:rFonts w:asciiTheme="minorHAnsi" w:hAnsiTheme="minorHAnsi"/>
          <w:sz w:val="20"/>
          <w:lang w:val="pl-PL"/>
        </w:rPr>
        <w:t xml:space="preserve"> oraz słupów – możliwość przygniecenia mieszanką kruszywa</w:t>
      </w:r>
    </w:p>
    <w:p w14:paraId="08A11534" w14:textId="77777777" w:rsidR="002000D5" w:rsidRPr="008B6980" w:rsidRDefault="002000D5" w:rsidP="002000D5">
      <w:pPr>
        <w:numPr>
          <w:ilvl w:val="0"/>
          <w:numId w:val="10"/>
        </w:numPr>
        <w:tabs>
          <w:tab w:val="left" w:pos="851"/>
        </w:tabs>
        <w:ind w:left="851" w:hanging="284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nieostrożne obchodzenie się ze sprzętem w trakcie wykonywania robót</w:t>
      </w:r>
    </w:p>
    <w:p w14:paraId="26B732ED" w14:textId="77777777" w:rsidR="002000D5" w:rsidRPr="008B6980" w:rsidRDefault="002000D5" w:rsidP="002000D5">
      <w:pPr>
        <w:numPr>
          <w:ilvl w:val="0"/>
          <w:numId w:val="10"/>
        </w:numPr>
        <w:tabs>
          <w:tab w:val="left" w:pos="851"/>
        </w:tabs>
        <w:ind w:left="851" w:hanging="284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porażenie prądem elektrycznym</w:t>
      </w:r>
    </w:p>
    <w:p w14:paraId="5D296911" w14:textId="77777777" w:rsidR="002000D5" w:rsidRPr="008B6980" w:rsidRDefault="002000D5" w:rsidP="002000D5">
      <w:pPr>
        <w:numPr>
          <w:ilvl w:val="0"/>
          <w:numId w:val="10"/>
        </w:numPr>
        <w:tabs>
          <w:tab w:val="left" w:pos="851"/>
        </w:tabs>
        <w:ind w:left="851" w:hanging="284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najechanie sprzętem budowlanym (koparki, walce, samochody)</w:t>
      </w:r>
    </w:p>
    <w:p w14:paraId="162F4FC0" w14:textId="77777777" w:rsidR="002000D5" w:rsidRPr="008B6980" w:rsidRDefault="002000D5" w:rsidP="00CF3E90">
      <w:pPr>
        <w:pStyle w:val="Nagwek2"/>
        <w:rPr>
          <w:rFonts w:asciiTheme="minorHAnsi" w:hAnsiTheme="minorHAnsi"/>
        </w:rPr>
      </w:pPr>
      <w:bookmarkStart w:id="19" w:name="_Toc397092941"/>
      <w:bookmarkStart w:id="20" w:name="_Toc455669778"/>
      <w:bookmarkStart w:id="21" w:name="_Toc93636599"/>
      <w:bookmarkStart w:id="22" w:name="_Toc94869538"/>
      <w:r w:rsidRPr="008B6980">
        <w:rPr>
          <w:rFonts w:asciiTheme="minorHAnsi" w:hAnsiTheme="minorHAnsi"/>
        </w:rPr>
        <w:t>Instruktaż pracowników przed przystąpieniem do realizacji robót szczególnie niebezpiecznych</w:t>
      </w:r>
      <w:bookmarkEnd w:id="19"/>
      <w:bookmarkEnd w:id="20"/>
      <w:bookmarkEnd w:id="21"/>
      <w:bookmarkEnd w:id="22"/>
    </w:p>
    <w:p w14:paraId="6D2F60BC" w14:textId="247E72B8" w:rsidR="002000D5" w:rsidRPr="00762626" w:rsidRDefault="002000D5" w:rsidP="00762626">
      <w:pPr>
        <w:rPr>
          <w:rFonts w:asciiTheme="minorHAnsi" w:hAnsiTheme="minorHAnsi"/>
          <w:sz w:val="20"/>
          <w:szCs w:val="20"/>
          <w:lang w:val="pl-PL"/>
        </w:rPr>
      </w:pPr>
      <w:r w:rsidRPr="00762626">
        <w:rPr>
          <w:rFonts w:asciiTheme="minorHAnsi" w:hAnsiTheme="minorHAnsi"/>
          <w:sz w:val="20"/>
          <w:szCs w:val="20"/>
          <w:lang w:val="pl-PL"/>
        </w:rPr>
        <w:t>Szkolenia w dziedzinie bezpiecze</w:t>
      </w:r>
      <w:r w:rsidRPr="00762626">
        <w:rPr>
          <w:rFonts w:asciiTheme="minorHAnsi" w:hAnsiTheme="minorHAnsi" w:cs="Lucida Grande"/>
          <w:sz w:val="20"/>
          <w:szCs w:val="20"/>
          <w:lang w:val="pl-PL"/>
        </w:rPr>
        <w:t>ń</w:t>
      </w:r>
      <w:r w:rsidRPr="00762626">
        <w:rPr>
          <w:rFonts w:asciiTheme="minorHAnsi" w:hAnsiTheme="minorHAnsi"/>
          <w:sz w:val="20"/>
          <w:szCs w:val="20"/>
          <w:lang w:val="pl-PL"/>
        </w:rPr>
        <w:t>stwa i higieny pracy dla pracowników zatrudnionych na stanowiskach robotniczych, przeprowadza si</w:t>
      </w:r>
      <w:r w:rsidRPr="00762626">
        <w:rPr>
          <w:rFonts w:asciiTheme="minorHAnsi" w:hAnsiTheme="minorHAnsi" w:cs="Lucida Grande"/>
          <w:sz w:val="20"/>
          <w:szCs w:val="20"/>
          <w:lang w:val="pl-PL"/>
        </w:rPr>
        <w:t>ę</w:t>
      </w:r>
      <w:r w:rsidRPr="00762626">
        <w:rPr>
          <w:rFonts w:asciiTheme="minorHAnsi" w:hAnsiTheme="minorHAnsi" w:cs="TT16o00"/>
          <w:sz w:val="20"/>
          <w:szCs w:val="20"/>
          <w:lang w:val="pl-PL"/>
        </w:rPr>
        <w:t xml:space="preserve"> </w:t>
      </w:r>
      <w:r w:rsidRPr="00762626">
        <w:rPr>
          <w:rFonts w:asciiTheme="minorHAnsi" w:hAnsiTheme="minorHAnsi"/>
          <w:sz w:val="20"/>
          <w:szCs w:val="20"/>
          <w:lang w:val="pl-PL"/>
        </w:rPr>
        <w:t>jako:</w:t>
      </w:r>
    </w:p>
    <w:p w14:paraId="4D9F0F0C" w14:textId="77777777" w:rsidR="002000D5" w:rsidRPr="00762626" w:rsidRDefault="002000D5" w:rsidP="002000D5">
      <w:pPr>
        <w:numPr>
          <w:ilvl w:val="1"/>
          <w:numId w:val="3"/>
        </w:numPr>
        <w:tabs>
          <w:tab w:val="left" w:pos="851"/>
        </w:tabs>
        <w:ind w:left="1134" w:hanging="567"/>
        <w:rPr>
          <w:rFonts w:asciiTheme="minorHAnsi" w:hAnsiTheme="minorHAnsi"/>
          <w:sz w:val="20"/>
          <w:szCs w:val="20"/>
          <w:lang w:val="pl-PL"/>
        </w:rPr>
      </w:pPr>
      <w:r w:rsidRPr="00762626">
        <w:rPr>
          <w:rFonts w:asciiTheme="minorHAnsi" w:hAnsiTheme="minorHAnsi"/>
          <w:sz w:val="20"/>
          <w:szCs w:val="20"/>
          <w:lang w:val="pl-PL"/>
        </w:rPr>
        <w:t>szkolenie wst</w:t>
      </w:r>
      <w:r w:rsidRPr="00762626">
        <w:rPr>
          <w:rFonts w:asciiTheme="minorHAnsi" w:hAnsiTheme="minorHAnsi" w:cs="Lucida Grande"/>
          <w:sz w:val="20"/>
          <w:szCs w:val="20"/>
          <w:lang w:val="pl-PL"/>
        </w:rPr>
        <w:t>ę</w:t>
      </w:r>
      <w:r w:rsidRPr="00762626">
        <w:rPr>
          <w:rFonts w:asciiTheme="minorHAnsi" w:hAnsiTheme="minorHAnsi"/>
          <w:sz w:val="20"/>
          <w:szCs w:val="20"/>
          <w:lang w:val="pl-PL"/>
        </w:rPr>
        <w:t>pne,</w:t>
      </w:r>
    </w:p>
    <w:p w14:paraId="2CCCCD87" w14:textId="257C16AB" w:rsidR="002000D5" w:rsidRPr="00762626" w:rsidRDefault="002000D5" w:rsidP="00762626">
      <w:pPr>
        <w:numPr>
          <w:ilvl w:val="1"/>
          <w:numId w:val="3"/>
        </w:numPr>
        <w:tabs>
          <w:tab w:val="left" w:pos="851"/>
        </w:tabs>
        <w:ind w:left="1134" w:hanging="567"/>
        <w:rPr>
          <w:rFonts w:asciiTheme="minorHAnsi" w:hAnsiTheme="minorHAnsi"/>
          <w:sz w:val="20"/>
          <w:szCs w:val="20"/>
          <w:lang w:val="pl-PL"/>
        </w:rPr>
      </w:pPr>
      <w:r w:rsidRPr="00762626">
        <w:rPr>
          <w:rFonts w:asciiTheme="minorHAnsi" w:hAnsiTheme="minorHAnsi"/>
          <w:sz w:val="20"/>
          <w:szCs w:val="20"/>
          <w:lang w:val="pl-PL"/>
        </w:rPr>
        <w:t>szkolenie okresowe.</w:t>
      </w:r>
    </w:p>
    <w:p w14:paraId="47F58AE2" w14:textId="77777777" w:rsidR="002000D5" w:rsidRPr="00762626" w:rsidRDefault="002000D5" w:rsidP="002000D5">
      <w:pPr>
        <w:jc w:val="both"/>
        <w:rPr>
          <w:rFonts w:asciiTheme="minorHAnsi" w:hAnsiTheme="minorHAnsi"/>
          <w:sz w:val="20"/>
          <w:szCs w:val="20"/>
          <w:lang w:val="pl-PL"/>
        </w:rPr>
      </w:pPr>
      <w:r w:rsidRPr="00762626">
        <w:rPr>
          <w:rFonts w:asciiTheme="minorHAnsi" w:hAnsiTheme="minorHAnsi"/>
          <w:sz w:val="20"/>
          <w:szCs w:val="20"/>
          <w:lang w:val="pl-PL"/>
        </w:rPr>
        <w:t>Szkolenia te przeprowadzane są w oparciu o programy poszczególnych rodzajów szkolenia.</w:t>
      </w:r>
    </w:p>
    <w:p w14:paraId="31DDEDF3" w14:textId="77777777" w:rsidR="002000D5" w:rsidRPr="00762626" w:rsidRDefault="002000D5" w:rsidP="002000D5">
      <w:pPr>
        <w:jc w:val="both"/>
        <w:rPr>
          <w:rFonts w:asciiTheme="minorHAnsi" w:hAnsiTheme="minorHAnsi"/>
          <w:sz w:val="20"/>
          <w:szCs w:val="20"/>
          <w:lang w:val="pl-PL"/>
        </w:rPr>
      </w:pPr>
    </w:p>
    <w:p w14:paraId="29FE41B2" w14:textId="0BF8847C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762626">
        <w:rPr>
          <w:rFonts w:asciiTheme="minorHAnsi" w:hAnsiTheme="minorHAnsi"/>
          <w:sz w:val="20"/>
          <w:szCs w:val="20"/>
          <w:lang w:val="pl-PL"/>
        </w:rPr>
        <w:t>Szkolenia wstępne ogólne („instruktaż ogólny”) przechodzą wszyscy nowo zatrudniani pracownicy przed</w:t>
      </w:r>
      <w:r w:rsidRPr="008B6980">
        <w:rPr>
          <w:rFonts w:asciiTheme="minorHAnsi" w:hAnsiTheme="minorHAnsi"/>
          <w:sz w:val="20"/>
          <w:lang w:val="pl-PL"/>
        </w:rPr>
        <w:t xml:space="preserve"> dopuszczeniem do wykonywania pracy. Obejmuje ono zapoznanie pracowników z podstawowymi przepisami bhp zawartymi w Kodeksie pracy, w układach zbiorowych pracy i regulaminach pracy, zasadami bhp obowiązującymi w danym zakładzie pracy oraz zasadami udzielania pierwszej pomocy. Szkolenie wstępne na stanowisku pracy („Instruktaż stanowiskowy”) powinien zapoznać pracowników z zagrożeniami występującymi na określonym stanowisku pracy, sposobami ochrony przed zagrożeniami, oraz metodami bezpiecznego wykonywania pracy na tym stanowisku. Pracownicy przed przystąpieniem do pracy, powinni być zapoznani z ryzykiem zawodowym związanym z pracą na danym stanowisku pracy. Fakt odbycia przez pracownika szkolenia wstępnego ogólnego, szkolenia wstępnego na stanowisku pracy oraz zapoznania </w:t>
      </w:r>
      <w:r w:rsidRPr="008B6980">
        <w:rPr>
          <w:rFonts w:asciiTheme="minorHAnsi" w:hAnsiTheme="minorHAnsi"/>
          <w:sz w:val="20"/>
          <w:lang w:val="pl-PL"/>
        </w:rPr>
        <w:br/>
        <w:t xml:space="preserve">z ryzykiem zawodowym, powinien być potwierdzony przez pracownika na piśmie oraz odnotowany w aktach </w:t>
      </w:r>
      <w:r w:rsidRPr="008B6980">
        <w:rPr>
          <w:rFonts w:asciiTheme="minorHAnsi" w:hAnsiTheme="minorHAnsi"/>
          <w:sz w:val="20"/>
          <w:lang w:val="pl-PL"/>
        </w:rPr>
        <w:lastRenderedPageBreak/>
        <w:t xml:space="preserve">osobowych pracownika. Szkolenia wstępne podstawowe w zakresie bhp, powinny być przeprowadzone </w:t>
      </w:r>
      <w:r w:rsidR="00C8395A">
        <w:rPr>
          <w:rFonts w:asciiTheme="minorHAnsi" w:hAnsiTheme="minorHAnsi"/>
          <w:sz w:val="20"/>
          <w:lang w:val="pl-PL"/>
        </w:rPr>
        <w:br/>
      </w:r>
      <w:r w:rsidRPr="008B6980">
        <w:rPr>
          <w:rFonts w:asciiTheme="minorHAnsi" w:hAnsiTheme="minorHAnsi"/>
          <w:sz w:val="20"/>
          <w:lang w:val="pl-PL"/>
        </w:rPr>
        <w:t xml:space="preserve">w okresie nie dłuższym niż 6 – miesięcy od rozpoczęcia pracy na określonym stanowisku pracy. Szkolenia okresowe w zakresie bhp dla pracowników zatrudnionych na stanowiskach robotniczych, powinny być przeprowadzane w formie instruktażu nie rzadziej niż raz na 3 – lata, a na stanowiskach pracy, na których występują szczególne zagrożenia dla zdrowia lub życia oraz zagrożenia wypadkowe – nie rzadziej niż raz </w:t>
      </w:r>
      <w:r w:rsidR="00C8395A">
        <w:rPr>
          <w:rFonts w:asciiTheme="minorHAnsi" w:hAnsiTheme="minorHAnsi"/>
          <w:sz w:val="20"/>
          <w:lang w:val="pl-PL"/>
        </w:rPr>
        <w:br/>
      </w:r>
      <w:r w:rsidRPr="008B6980">
        <w:rPr>
          <w:rFonts w:asciiTheme="minorHAnsi" w:hAnsiTheme="minorHAnsi"/>
          <w:sz w:val="20"/>
          <w:lang w:val="pl-PL"/>
        </w:rPr>
        <w:t xml:space="preserve">w roku. Pracownicy zatrudnieni na stanowiskach operatorów żurawi, maszyn budowlanych i innych maszyn o napędzie silnikowym powinni posiadać wymagane kwalifikacje. Powyższy wymóg nie dotyczy betoniarek </w:t>
      </w:r>
      <w:r w:rsidR="00C8395A">
        <w:rPr>
          <w:rFonts w:asciiTheme="minorHAnsi" w:hAnsiTheme="minorHAnsi"/>
          <w:sz w:val="20"/>
          <w:lang w:val="pl-PL"/>
        </w:rPr>
        <w:br/>
      </w:r>
      <w:r w:rsidRPr="008B6980">
        <w:rPr>
          <w:rFonts w:asciiTheme="minorHAnsi" w:hAnsiTheme="minorHAnsi"/>
          <w:sz w:val="20"/>
          <w:lang w:val="pl-PL"/>
        </w:rPr>
        <w:t>z silnikami elektrycznymi jednofazowymi oraz silnikami trójfazowymi o mocy do 1 KW.</w:t>
      </w:r>
    </w:p>
    <w:p w14:paraId="1A2B08E8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5183D2F9" w14:textId="02FA66AE" w:rsidR="002000D5" w:rsidRPr="00762626" w:rsidRDefault="002000D5" w:rsidP="00762626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 xml:space="preserve">Na placu budowy powinny być udostępnione pracownikom do stałego korzystania, aktualne instrukcje bezpieczeństwa </w:t>
      </w:r>
      <w:r w:rsidRPr="008B6980">
        <w:rPr>
          <w:rFonts w:asciiTheme="minorHAnsi" w:hAnsiTheme="minorHAnsi"/>
          <w:sz w:val="20"/>
          <w:lang w:val="pl-PL"/>
        </w:rPr>
        <w:br/>
        <w:t>i higieny pracy dotyczące:</w:t>
      </w:r>
    </w:p>
    <w:p w14:paraId="49417D24" w14:textId="77777777" w:rsidR="002000D5" w:rsidRPr="008B6980" w:rsidRDefault="002000D5" w:rsidP="002000D5">
      <w:pPr>
        <w:numPr>
          <w:ilvl w:val="0"/>
          <w:numId w:val="4"/>
        </w:numPr>
        <w:tabs>
          <w:tab w:val="left" w:pos="851"/>
        </w:tabs>
        <w:ind w:left="851" w:hanging="284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wykonywania prac zwi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zanych z zagro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eniami wypadkowymi lub zagro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eniami zdrowia pracowników,</w:t>
      </w:r>
    </w:p>
    <w:p w14:paraId="706A97E1" w14:textId="77777777" w:rsidR="002000D5" w:rsidRPr="008B6980" w:rsidRDefault="002000D5" w:rsidP="002000D5">
      <w:pPr>
        <w:numPr>
          <w:ilvl w:val="0"/>
          <w:numId w:val="4"/>
        </w:numPr>
        <w:tabs>
          <w:tab w:val="left" w:pos="851"/>
        </w:tabs>
        <w:ind w:hanging="720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obs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ugi maszyn i innych urz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dze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technicznych,</w:t>
      </w:r>
    </w:p>
    <w:p w14:paraId="44518FB8" w14:textId="77777777" w:rsidR="002000D5" w:rsidRPr="008B6980" w:rsidRDefault="002000D5" w:rsidP="002000D5">
      <w:pPr>
        <w:numPr>
          <w:ilvl w:val="0"/>
          <w:numId w:val="4"/>
        </w:numPr>
        <w:tabs>
          <w:tab w:val="left" w:pos="851"/>
        </w:tabs>
        <w:ind w:hanging="720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post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/>
          <w:sz w:val="20"/>
          <w:lang w:val="pl-PL"/>
        </w:rPr>
        <w:t>powania z materia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ami szkodliwymi dla zdrowia i niebezpiecznymi,</w:t>
      </w:r>
    </w:p>
    <w:p w14:paraId="08035ECA" w14:textId="77777777" w:rsidR="002000D5" w:rsidRPr="008B6980" w:rsidRDefault="002000D5" w:rsidP="002000D5">
      <w:pPr>
        <w:numPr>
          <w:ilvl w:val="0"/>
          <w:numId w:val="4"/>
        </w:numPr>
        <w:tabs>
          <w:tab w:val="left" w:pos="851"/>
        </w:tabs>
        <w:ind w:hanging="720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udzielania pierwszej pomocy.</w:t>
      </w:r>
    </w:p>
    <w:p w14:paraId="04580FCD" w14:textId="77777777" w:rsidR="002000D5" w:rsidRPr="008B6980" w:rsidRDefault="002000D5" w:rsidP="002000D5">
      <w:pPr>
        <w:rPr>
          <w:rFonts w:asciiTheme="minorHAnsi" w:hAnsiTheme="minorHAnsi"/>
          <w:lang w:val="pl-PL"/>
        </w:rPr>
      </w:pPr>
    </w:p>
    <w:p w14:paraId="4162E997" w14:textId="4CF013A0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 xml:space="preserve">W/w instrukcje powinny określać czynności do wykonywania przed rozpoczęciem danej pracy, zasady </w:t>
      </w:r>
      <w:r w:rsidR="00EB2E08">
        <w:rPr>
          <w:rFonts w:asciiTheme="minorHAnsi" w:hAnsiTheme="minorHAnsi"/>
          <w:sz w:val="20"/>
          <w:lang w:val="pl-PL"/>
        </w:rPr>
        <w:br/>
      </w:r>
      <w:r w:rsidRPr="008B6980">
        <w:rPr>
          <w:rFonts w:asciiTheme="minorHAnsi" w:hAnsiTheme="minorHAnsi"/>
          <w:sz w:val="20"/>
          <w:lang w:val="pl-PL"/>
        </w:rPr>
        <w:t>i sposoby bezpiecznego wykonywania danej pracy, czynności do wykonywania po jej zakońc</w:t>
      </w:r>
      <w:r w:rsidR="00EB2E08">
        <w:rPr>
          <w:rFonts w:asciiTheme="minorHAnsi" w:hAnsiTheme="minorHAnsi"/>
          <w:sz w:val="20"/>
          <w:lang w:val="pl-PL"/>
        </w:rPr>
        <w:t xml:space="preserve">zeniu oraz zasady postępowania </w:t>
      </w:r>
      <w:r w:rsidRPr="008B6980">
        <w:rPr>
          <w:rFonts w:asciiTheme="minorHAnsi" w:hAnsiTheme="minorHAnsi"/>
          <w:sz w:val="20"/>
          <w:lang w:val="pl-PL"/>
        </w:rPr>
        <w:t>w sytuacjach awaryjnych stwarzających zagrożenia dla życia lub zdrowia pracowników.</w:t>
      </w:r>
    </w:p>
    <w:p w14:paraId="0AA80F97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6C6ABD23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Nie wolno dopuścić pracownika do pracy, do której wykonywania nie posiada wymaganych kwalifikacji lub potrzebnych umiejętności, a także dostatecznej znajomości przepisów oraz zasad BHP.</w:t>
      </w:r>
    </w:p>
    <w:p w14:paraId="16D78EA2" w14:textId="77777777" w:rsidR="002000D5" w:rsidRPr="008B6980" w:rsidRDefault="002000D5" w:rsidP="00CF3E90">
      <w:pPr>
        <w:pStyle w:val="Nagwek2"/>
        <w:rPr>
          <w:rFonts w:asciiTheme="minorHAnsi" w:hAnsiTheme="minorHAnsi"/>
        </w:rPr>
      </w:pPr>
      <w:bookmarkStart w:id="23" w:name="_Toc397092942"/>
      <w:bookmarkStart w:id="24" w:name="_Toc455669779"/>
      <w:bookmarkStart w:id="25" w:name="_Toc93636600"/>
      <w:bookmarkStart w:id="26" w:name="_Toc94869539"/>
      <w:r w:rsidRPr="008B6980">
        <w:rPr>
          <w:rFonts w:asciiTheme="minorHAnsi" w:hAnsiTheme="minorHAnsi"/>
        </w:rPr>
        <w:t xml:space="preserve">Środki techniczne i organizacyjne zapobiegające niebezpieczeństwom wynikającym </w:t>
      </w:r>
      <w:r w:rsidRPr="008B6980">
        <w:rPr>
          <w:rFonts w:asciiTheme="minorHAnsi" w:hAnsiTheme="minorHAnsi"/>
        </w:rPr>
        <w:br/>
        <w:t>z wykonywanych robót budowalnych</w:t>
      </w:r>
      <w:bookmarkEnd w:id="23"/>
      <w:bookmarkEnd w:id="24"/>
      <w:bookmarkEnd w:id="25"/>
      <w:bookmarkEnd w:id="26"/>
    </w:p>
    <w:p w14:paraId="6687AC6C" w14:textId="77777777" w:rsidR="002000D5" w:rsidRPr="008B6980" w:rsidRDefault="002000D5" w:rsidP="002000D5">
      <w:pPr>
        <w:jc w:val="both"/>
        <w:rPr>
          <w:rFonts w:asciiTheme="minorHAnsi" w:hAnsiTheme="minorHAnsi" w:cs="TT16o00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Bezpo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redni nadzór nad bezpiecze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/>
          <w:sz w:val="20"/>
          <w:lang w:val="pl-PL"/>
        </w:rPr>
        <w:t>stwem i higien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pracy na stanowiskach pracy sprawuj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odpowiednio kierownik budowy (kierownik robót) oraz mistrz budowlany, stosownie do zakresu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obowi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zków. Nieprzestrzeganie przepisów bhp na placu budowy prowadzi do powstania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bezpo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rednich zagro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e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 xml:space="preserve">dla 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ycia lub zdrowia pracowników.</w:t>
      </w:r>
    </w:p>
    <w:p w14:paraId="7DEEA7B0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799A2946" w14:textId="2203B318" w:rsidR="002000D5" w:rsidRPr="008B6980" w:rsidRDefault="002000D5" w:rsidP="00762626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Przyczyny organizacyjne powstania wypadków przy pracy:</w:t>
      </w:r>
    </w:p>
    <w:p w14:paraId="2A2E6AA7" w14:textId="312DADDA" w:rsidR="002000D5" w:rsidRPr="008B6980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niew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ciwa ogólna organizacja pracy</w:t>
      </w:r>
      <w:r w:rsidR="00EB2E08">
        <w:rPr>
          <w:rFonts w:asciiTheme="minorHAnsi" w:hAnsiTheme="minorHAnsi"/>
          <w:sz w:val="20"/>
          <w:lang w:val="pl-PL"/>
        </w:rPr>
        <w:t>,</w:t>
      </w:r>
    </w:p>
    <w:p w14:paraId="51BE44D6" w14:textId="77777777" w:rsidR="002000D5" w:rsidRPr="008B6980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nieprawid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owy podzia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 xml:space="preserve"> pracy lub rozplanowanie zada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/>
          <w:sz w:val="20"/>
          <w:lang w:val="pl-PL"/>
        </w:rPr>
        <w:t>,</w:t>
      </w:r>
    </w:p>
    <w:p w14:paraId="0B639A1D" w14:textId="77777777" w:rsidR="002000D5" w:rsidRPr="008B6980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niew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ciwe polecenia prze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onych,</w:t>
      </w:r>
    </w:p>
    <w:p w14:paraId="071C123F" w14:textId="77777777" w:rsidR="002000D5" w:rsidRPr="008B6980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brak nadzoru,</w:t>
      </w:r>
    </w:p>
    <w:p w14:paraId="5AF4A7D8" w14:textId="77777777" w:rsidR="002000D5" w:rsidRPr="008B6980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brak instrukcji pos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ugiwania si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czynnikiem materialnym,</w:t>
      </w:r>
    </w:p>
    <w:p w14:paraId="76D7E2B5" w14:textId="77777777" w:rsidR="002000D5" w:rsidRPr="008B6980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tolerowanie przez nadzór odst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/>
          <w:sz w:val="20"/>
          <w:lang w:val="pl-PL"/>
        </w:rPr>
        <w:t>pstw od zasad bezpiecze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/>
          <w:sz w:val="20"/>
          <w:lang w:val="pl-PL"/>
        </w:rPr>
        <w:t>stwa pracy,</w:t>
      </w:r>
    </w:p>
    <w:p w14:paraId="53212068" w14:textId="77777777" w:rsidR="002000D5" w:rsidRPr="008B6980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brak lub niew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ciwe przeszkolenie w zakresie bezpiecze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/>
          <w:sz w:val="20"/>
          <w:lang w:val="pl-PL"/>
        </w:rPr>
        <w:t>stwa pracy i ergonomii,</w:t>
      </w:r>
    </w:p>
    <w:p w14:paraId="38E509ED" w14:textId="77777777" w:rsidR="002000D5" w:rsidRPr="008B6980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dopuszczenie do pracy cz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owieka z przeciwwskazaniami lub bez bada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lekarskich;</w:t>
      </w:r>
    </w:p>
    <w:p w14:paraId="45BAA243" w14:textId="77777777" w:rsidR="002000D5" w:rsidRPr="008B6980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niew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ciwa organizacja stanowiska pracy:</w:t>
      </w:r>
    </w:p>
    <w:p w14:paraId="23EFC406" w14:textId="77777777" w:rsidR="002000D5" w:rsidRPr="005A5E9A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5A5E9A">
        <w:rPr>
          <w:rFonts w:asciiTheme="minorHAnsi" w:hAnsiTheme="minorHAnsi"/>
          <w:sz w:val="20"/>
          <w:lang w:val="pl-PL"/>
        </w:rPr>
        <w:t>niew</w:t>
      </w:r>
      <w:r w:rsidRPr="005A5E9A">
        <w:rPr>
          <w:rFonts w:asciiTheme="minorHAnsi" w:hAnsiTheme="minorHAnsi" w:cs="Lucida Grande"/>
          <w:sz w:val="20"/>
          <w:lang w:val="pl-PL"/>
        </w:rPr>
        <w:t>ł</w:t>
      </w:r>
      <w:r w:rsidRPr="005A5E9A">
        <w:rPr>
          <w:rFonts w:asciiTheme="minorHAnsi" w:hAnsiTheme="minorHAnsi"/>
          <w:sz w:val="20"/>
          <w:lang w:val="pl-PL"/>
        </w:rPr>
        <w:t>a</w:t>
      </w:r>
      <w:r w:rsidRPr="005A5E9A">
        <w:rPr>
          <w:rFonts w:asciiTheme="minorHAnsi" w:hAnsiTheme="minorHAnsi" w:cs="Lucida Grande"/>
          <w:sz w:val="20"/>
          <w:lang w:val="pl-PL"/>
        </w:rPr>
        <w:t>ś</w:t>
      </w:r>
      <w:r w:rsidRPr="005A5E9A">
        <w:rPr>
          <w:rFonts w:asciiTheme="minorHAnsi" w:hAnsiTheme="minorHAnsi"/>
          <w:sz w:val="20"/>
          <w:lang w:val="pl-PL"/>
        </w:rPr>
        <w:t>ciwe usytuowanie urz</w:t>
      </w:r>
      <w:r w:rsidRPr="005A5E9A">
        <w:rPr>
          <w:rFonts w:asciiTheme="minorHAnsi" w:hAnsiTheme="minorHAnsi" w:cs="Lucida Grande"/>
          <w:sz w:val="20"/>
          <w:lang w:val="pl-PL"/>
        </w:rPr>
        <w:t>ą</w:t>
      </w:r>
      <w:r w:rsidRPr="005A5E9A">
        <w:rPr>
          <w:rFonts w:asciiTheme="minorHAnsi" w:hAnsiTheme="minorHAnsi"/>
          <w:sz w:val="20"/>
          <w:lang w:val="pl-PL"/>
        </w:rPr>
        <w:t>dze</w:t>
      </w:r>
      <w:r w:rsidRPr="005A5E9A">
        <w:rPr>
          <w:rFonts w:asciiTheme="minorHAnsi" w:hAnsiTheme="minorHAnsi" w:cs="Lucida Grande"/>
          <w:sz w:val="20"/>
          <w:lang w:val="pl-PL"/>
        </w:rPr>
        <w:t>ń</w:t>
      </w:r>
      <w:r w:rsidRPr="005A5E9A">
        <w:rPr>
          <w:rFonts w:asciiTheme="minorHAnsi" w:hAnsiTheme="minorHAnsi" w:cs="TT16o00"/>
          <w:sz w:val="20"/>
          <w:lang w:val="pl-PL"/>
        </w:rPr>
        <w:t xml:space="preserve"> </w:t>
      </w:r>
      <w:r w:rsidRPr="005A5E9A">
        <w:rPr>
          <w:rFonts w:asciiTheme="minorHAnsi" w:hAnsiTheme="minorHAnsi"/>
          <w:sz w:val="20"/>
          <w:lang w:val="pl-PL"/>
        </w:rPr>
        <w:t>na stanowiskach pracy,</w:t>
      </w:r>
    </w:p>
    <w:p w14:paraId="403FF24C" w14:textId="77777777" w:rsidR="002000D5" w:rsidRPr="005A5E9A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5A5E9A">
        <w:rPr>
          <w:rFonts w:asciiTheme="minorHAnsi" w:hAnsiTheme="minorHAnsi"/>
          <w:sz w:val="20"/>
          <w:lang w:val="pl-PL"/>
        </w:rPr>
        <w:t>nieodpowiednie przejścia i dojścia,</w:t>
      </w:r>
    </w:p>
    <w:p w14:paraId="703F1876" w14:textId="77777777" w:rsidR="002000D5" w:rsidRPr="008B6980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 xml:space="preserve">brak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rodków ochrony indywidualnej lub niew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ciwy ich dobór</w:t>
      </w:r>
    </w:p>
    <w:p w14:paraId="3F9A5251" w14:textId="77777777" w:rsidR="002000D5" w:rsidRPr="008B6980" w:rsidRDefault="002000D5" w:rsidP="002000D5">
      <w:pPr>
        <w:tabs>
          <w:tab w:val="left" w:pos="851"/>
        </w:tabs>
        <w:jc w:val="both"/>
        <w:rPr>
          <w:rFonts w:asciiTheme="minorHAnsi" w:hAnsiTheme="minorHAnsi"/>
          <w:sz w:val="20"/>
          <w:lang w:val="pl-PL"/>
        </w:rPr>
      </w:pPr>
    </w:p>
    <w:p w14:paraId="326AF009" w14:textId="5B41D536" w:rsidR="002000D5" w:rsidRPr="008B6980" w:rsidRDefault="002000D5" w:rsidP="00762626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Przyczyny techniczne powstania wypadków przy pracy:</w:t>
      </w:r>
    </w:p>
    <w:p w14:paraId="4B875A91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niew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ciwy stan czynnika materialnego:</w:t>
      </w:r>
    </w:p>
    <w:p w14:paraId="22AA4997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wady konstrukcyjne czynnika materialnego b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/>
          <w:sz w:val="20"/>
          <w:lang w:val="pl-PL"/>
        </w:rPr>
        <w:t>d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 xml:space="preserve">ce </w:t>
      </w:r>
      <w:r w:rsidRPr="008B6980">
        <w:rPr>
          <w:rFonts w:asciiTheme="minorHAnsi" w:hAnsiTheme="minorHAnsi" w:cs="Lucida Grande"/>
          <w:sz w:val="20"/>
          <w:lang w:val="pl-PL"/>
        </w:rPr>
        <w:t>ź</w:t>
      </w:r>
      <w:r w:rsidRPr="008B6980">
        <w:rPr>
          <w:rFonts w:asciiTheme="minorHAnsi" w:hAnsiTheme="minorHAnsi"/>
          <w:sz w:val="20"/>
          <w:lang w:val="pl-PL"/>
        </w:rPr>
        <w:t>ród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em zagro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enia,</w:t>
      </w:r>
    </w:p>
    <w:p w14:paraId="79D5E252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niew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ciwa stateczno</w:t>
      </w:r>
      <w:r w:rsidRPr="008B6980">
        <w:rPr>
          <w:rFonts w:asciiTheme="minorHAnsi" w:hAnsiTheme="minorHAnsi" w:cs="Lucida Grande"/>
          <w:sz w:val="20"/>
          <w:lang w:val="pl-PL"/>
        </w:rPr>
        <w:t>ść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czynnika materialnego,</w:t>
      </w:r>
    </w:p>
    <w:p w14:paraId="1D585409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brak lub niew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ciwe urz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dzenia zabezpieczaj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ce,</w:t>
      </w:r>
    </w:p>
    <w:p w14:paraId="609C94A4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 xml:space="preserve">brak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rodków ochrony zbiorowej lub niew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ciwy ich dobór,</w:t>
      </w:r>
    </w:p>
    <w:p w14:paraId="71FF3A55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szCs w:val="20"/>
          <w:lang w:val="pl-PL"/>
        </w:rPr>
      </w:pPr>
      <w:r w:rsidRPr="008B6980">
        <w:rPr>
          <w:rFonts w:asciiTheme="minorHAnsi" w:hAnsiTheme="minorHAnsi"/>
          <w:sz w:val="20"/>
          <w:szCs w:val="20"/>
          <w:lang w:val="pl-PL"/>
        </w:rPr>
        <w:t>brak lub niew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ł</w:t>
      </w:r>
      <w:r w:rsidRPr="008B6980">
        <w:rPr>
          <w:rFonts w:asciiTheme="minorHAnsi" w:hAnsiTheme="minorHAnsi"/>
          <w:sz w:val="20"/>
          <w:szCs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ś</w:t>
      </w:r>
      <w:r w:rsidRPr="008B6980">
        <w:rPr>
          <w:rFonts w:asciiTheme="minorHAnsi" w:hAnsiTheme="minorHAnsi"/>
          <w:sz w:val="20"/>
          <w:szCs w:val="20"/>
          <w:lang w:val="pl-PL"/>
        </w:rPr>
        <w:t>ciwa sygnalizacja zagro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ż</w:t>
      </w:r>
      <w:r w:rsidRPr="008B6980">
        <w:rPr>
          <w:rFonts w:asciiTheme="minorHAnsi" w:hAnsiTheme="minorHAnsi"/>
          <w:sz w:val="20"/>
          <w:szCs w:val="20"/>
          <w:lang w:val="pl-PL"/>
        </w:rPr>
        <w:t>e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ń</w:t>
      </w:r>
      <w:r w:rsidRPr="008B6980">
        <w:rPr>
          <w:rFonts w:asciiTheme="minorHAnsi" w:hAnsiTheme="minorHAnsi"/>
          <w:sz w:val="20"/>
          <w:szCs w:val="20"/>
          <w:lang w:val="pl-PL"/>
        </w:rPr>
        <w:t>,</w:t>
      </w:r>
    </w:p>
    <w:p w14:paraId="676DB827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szCs w:val="20"/>
          <w:lang w:val="pl-PL"/>
        </w:rPr>
      </w:pPr>
      <w:r w:rsidRPr="008B6980">
        <w:rPr>
          <w:rFonts w:asciiTheme="minorHAnsi" w:hAnsiTheme="minorHAnsi"/>
          <w:sz w:val="20"/>
          <w:szCs w:val="20"/>
          <w:lang w:val="pl-PL"/>
        </w:rPr>
        <w:t>niedostosowanie czynnika materialnego do transportu, konserwacji lub napraw;</w:t>
      </w:r>
    </w:p>
    <w:p w14:paraId="773E91F2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szCs w:val="20"/>
          <w:lang w:val="pl-PL"/>
        </w:rPr>
      </w:pPr>
      <w:r w:rsidRPr="008B6980">
        <w:rPr>
          <w:rFonts w:asciiTheme="minorHAnsi" w:hAnsiTheme="minorHAnsi"/>
          <w:sz w:val="20"/>
          <w:szCs w:val="20"/>
          <w:lang w:val="pl-PL"/>
        </w:rPr>
        <w:t>niew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ł</w:t>
      </w:r>
      <w:r w:rsidRPr="008B6980">
        <w:rPr>
          <w:rFonts w:asciiTheme="minorHAnsi" w:hAnsiTheme="minorHAnsi"/>
          <w:sz w:val="20"/>
          <w:szCs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ś</w:t>
      </w:r>
      <w:r w:rsidRPr="008B6980">
        <w:rPr>
          <w:rFonts w:asciiTheme="minorHAnsi" w:hAnsiTheme="minorHAnsi"/>
          <w:sz w:val="20"/>
          <w:szCs w:val="20"/>
          <w:lang w:val="pl-PL"/>
        </w:rPr>
        <w:t>ciwe wykonanie czynnika materialnego:</w:t>
      </w:r>
    </w:p>
    <w:p w14:paraId="3671F2B1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szCs w:val="20"/>
          <w:lang w:val="pl-PL"/>
        </w:rPr>
      </w:pPr>
      <w:r w:rsidRPr="008B6980">
        <w:rPr>
          <w:rFonts w:asciiTheme="minorHAnsi" w:hAnsiTheme="minorHAnsi"/>
          <w:sz w:val="20"/>
          <w:szCs w:val="20"/>
          <w:lang w:val="pl-PL"/>
        </w:rPr>
        <w:t>zastosowanie materia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ł</w:t>
      </w:r>
      <w:r w:rsidRPr="008B6980">
        <w:rPr>
          <w:rFonts w:asciiTheme="minorHAnsi" w:hAnsiTheme="minorHAnsi"/>
          <w:sz w:val="20"/>
          <w:szCs w:val="20"/>
          <w:lang w:val="pl-PL"/>
        </w:rPr>
        <w:t>ów zast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ę</w:t>
      </w:r>
      <w:r w:rsidRPr="008B6980">
        <w:rPr>
          <w:rFonts w:asciiTheme="minorHAnsi" w:hAnsiTheme="minorHAnsi"/>
          <w:sz w:val="20"/>
          <w:szCs w:val="20"/>
          <w:lang w:val="pl-PL"/>
        </w:rPr>
        <w:t>pczych,</w:t>
      </w:r>
    </w:p>
    <w:p w14:paraId="4C783ADB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szCs w:val="20"/>
          <w:lang w:val="pl-PL"/>
        </w:rPr>
      </w:pPr>
      <w:r w:rsidRPr="008B6980">
        <w:rPr>
          <w:rFonts w:asciiTheme="minorHAnsi" w:hAnsiTheme="minorHAnsi"/>
          <w:sz w:val="20"/>
          <w:szCs w:val="20"/>
          <w:lang w:val="pl-PL"/>
        </w:rPr>
        <w:t>niedotrzymanie wymaganych parametrów technicznych;</w:t>
      </w:r>
    </w:p>
    <w:p w14:paraId="3B76B322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szCs w:val="20"/>
          <w:lang w:val="pl-PL"/>
        </w:rPr>
      </w:pPr>
      <w:r w:rsidRPr="008B6980">
        <w:rPr>
          <w:rFonts w:asciiTheme="minorHAnsi" w:hAnsiTheme="minorHAnsi"/>
          <w:sz w:val="20"/>
          <w:szCs w:val="20"/>
          <w:lang w:val="pl-PL"/>
        </w:rPr>
        <w:t>wady materia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ł</w:t>
      </w:r>
      <w:r w:rsidRPr="008B6980">
        <w:rPr>
          <w:rFonts w:asciiTheme="minorHAnsi" w:hAnsiTheme="minorHAnsi"/>
          <w:sz w:val="20"/>
          <w:szCs w:val="20"/>
          <w:lang w:val="pl-PL"/>
        </w:rPr>
        <w:t>owe czynnika materialnego:</w:t>
      </w:r>
    </w:p>
    <w:p w14:paraId="53C2F571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szCs w:val="20"/>
          <w:lang w:val="pl-PL"/>
        </w:rPr>
      </w:pPr>
      <w:r w:rsidRPr="008B6980">
        <w:rPr>
          <w:rFonts w:asciiTheme="minorHAnsi" w:hAnsiTheme="minorHAnsi"/>
          <w:sz w:val="20"/>
          <w:szCs w:val="20"/>
          <w:lang w:val="pl-PL"/>
        </w:rPr>
        <w:t>ukryte wady materia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ł</w:t>
      </w:r>
      <w:r w:rsidRPr="008B6980">
        <w:rPr>
          <w:rFonts w:asciiTheme="minorHAnsi" w:hAnsiTheme="minorHAnsi"/>
          <w:sz w:val="20"/>
          <w:szCs w:val="20"/>
          <w:lang w:val="pl-PL"/>
        </w:rPr>
        <w:t>owe czynnika materialnego;</w:t>
      </w:r>
    </w:p>
    <w:p w14:paraId="794EE4F0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szCs w:val="20"/>
          <w:lang w:val="pl-PL"/>
        </w:rPr>
      </w:pPr>
      <w:r w:rsidRPr="008B6980">
        <w:rPr>
          <w:rFonts w:asciiTheme="minorHAnsi" w:hAnsiTheme="minorHAnsi"/>
          <w:sz w:val="20"/>
          <w:szCs w:val="20"/>
          <w:lang w:val="pl-PL"/>
        </w:rPr>
        <w:t>niew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ł</w:t>
      </w:r>
      <w:r w:rsidRPr="008B6980">
        <w:rPr>
          <w:rFonts w:asciiTheme="minorHAnsi" w:hAnsiTheme="minorHAnsi"/>
          <w:sz w:val="20"/>
          <w:szCs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ś</w:t>
      </w:r>
      <w:r w:rsidRPr="008B6980">
        <w:rPr>
          <w:rFonts w:asciiTheme="minorHAnsi" w:hAnsiTheme="minorHAnsi"/>
          <w:sz w:val="20"/>
          <w:szCs w:val="20"/>
          <w:lang w:val="pl-PL"/>
        </w:rPr>
        <w:t>ciwa eksploatacja czynnika materialnego:</w:t>
      </w:r>
    </w:p>
    <w:p w14:paraId="62B1B2D0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nadmierna eksploatacja czynnika materialnego,</w:t>
      </w:r>
    </w:p>
    <w:p w14:paraId="5625B77E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niedostateczna konserwacja czynnika materialnego,</w:t>
      </w:r>
    </w:p>
    <w:p w14:paraId="7FFD461E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niew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ciwe naprawy i remonty czynnika materialnego.</w:t>
      </w:r>
    </w:p>
    <w:p w14:paraId="3277FBF0" w14:textId="77777777" w:rsidR="002000D5" w:rsidRPr="008B6980" w:rsidRDefault="002000D5" w:rsidP="002000D5">
      <w:pPr>
        <w:tabs>
          <w:tab w:val="left" w:pos="851"/>
        </w:tabs>
        <w:jc w:val="both"/>
        <w:rPr>
          <w:rFonts w:asciiTheme="minorHAnsi" w:hAnsiTheme="minorHAnsi"/>
          <w:sz w:val="20"/>
          <w:lang w:val="pl-PL"/>
        </w:rPr>
      </w:pPr>
    </w:p>
    <w:p w14:paraId="32E8AE83" w14:textId="079D54B6" w:rsidR="002000D5" w:rsidRPr="008B6980" w:rsidRDefault="002000D5" w:rsidP="00762626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Osoba kieruj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ca pracownikami jest obowi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zana:</w:t>
      </w:r>
    </w:p>
    <w:p w14:paraId="237B9F26" w14:textId="77777777" w:rsidR="002000D5" w:rsidRPr="008B6980" w:rsidRDefault="002000D5" w:rsidP="002000D5">
      <w:pPr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organizowa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stanowiska pracy zgodnie z przepisami i zasadami bezpiecze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/>
          <w:sz w:val="20"/>
          <w:lang w:val="pl-PL"/>
        </w:rPr>
        <w:t>stwa i higieny pracy,</w:t>
      </w:r>
    </w:p>
    <w:p w14:paraId="58953A30" w14:textId="77777777" w:rsidR="002000D5" w:rsidRPr="008B6980" w:rsidRDefault="002000D5" w:rsidP="002000D5">
      <w:pPr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dba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o sprawno</w:t>
      </w:r>
      <w:r w:rsidRPr="008B6980">
        <w:rPr>
          <w:rFonts w:asciiTheme="minorHAnsi" w:hAnsiTheme="minorHAnsi" w:cs="Lucida Grande"/>
          <w:sz w:val="20"/>
          <w:lang w:val="pl-PL"/>
        </w:rPr>
        <w:t>ść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rodków ochrony indywidualnej oraz ich stosowania zgodnie z przeznaczeniem,</w:t>
      </w:r>
    </w:p>
    <w:p w14:paraId="6FE624EB" w14:textId="77777777" w:rsidR="002000D5" w:rsidRPr="008B6980" w:rsidRDefault="002000D5" w:rsidP="002000D5">
      <w:pPr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organizowa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/>
          <w:sz w:val="20"/>
          <w:lang w:val="pl-PL"/>
        </w:rPr>
        <w:t>, przygotowywa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i prowadzi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prace, uwzgl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/>
          <w:sz w:val="20"/>
          <w:lang w:val="pl-PL"/>
        </w:rPr>
        <w:t>dniaj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c zabezpieczenie pracowników przed wypadkami przy pracy, chorobami zawodowymi i innymi chorobami zwi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 xml:space="preserve">zanymi z warunkami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rodowiska pracy,</w:t>
      </w:r>
    </w:p>
    <w:p w14:paraId="6B233145" w14:textId="77777777" w:rsidR="002000D5" w:rsidRPr="008B6980" w:rsidRDefault="002000D5" w:rsidP="002000D5">
      <w:pPr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dba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o bezpieczny i higieniczny stan pomieszcze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pracy i wyposa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enia technicznego, a tak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e o sprawno</w:t>
      </w:r>
      <w:r w:rsidRPr="008B6980">
        <w:rPr>
          <w:rFonts w:asciiTheme="minorHAnsi" w:hAnsiTheme="minorHAnsi" w:cs="Lucida Grande"/>
          <w:sz w:val="20"/>
          <w:lang w:val="pl-PL"/>
        </w:rPr>
        <w:t>ść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rodków ochrony zbiorowej i ich stosowania zgodnie z przeznaczeniem,</w:t>
      </w:r>
    </w:p>
    <w:p w14:paraId="40262578" w14:textId="77777777" w:rsidR="002000D5" w:rsidRPr="008B6980" w:rsidRDefault="002000D5" w:rsidP="002000D5">
      <w:pPr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zapewni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/>
          <w:sz w:val="20"/>
          <w:lang w:val="pl-PL"/>
        </w:rPr>
        <w:t xml:space="preserve">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 xml:space="preserve">rodki </w:t>
      </w:r>
      <w:r w:rsidRPr="008B6980">
        <w:rPr>
          <w:rFonts w:asciiTheme="minorHAnsi" w:hAnsiTheme="minorHAnsi" w:cs="Lucida Grande"/>
          <w:sz w:val="20"/>
          <w:lang w:val="pl-PL"/>
        </w:rPr>
        <w:t>łą</w:t>
      </w:r>
      <w:r w:rsidRPr="008B6980">
        <w:rPr>
          <w:rFonts w:asciiTheme="minorHAnsi" w:hAnsiTheme="minorHAnsi"/>
          <w:sz w:val="20"/>
          <w:lang w:val="pl-PL"/>
        </w:rPr>
        <w:t>czno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 i numery telefonów ratownictwa medycznego i innych s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u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 xml:space="preserve">b z ich wywieszeniem </w:t>
      </w:r>
      <w:r w:rsidRPr="008B6980">
        <w:rPr>
          <w:rFonts w:asciiTheme="minorHAnsi" w:hAnsiTheme="minorHAnsi"/>
          <w:sz w:val="20"/>
          <w:lang w:val="pl-PL"/>
        </w:rPr>
        <w:br/>
        <w:t>w widocznym miejscu;</w:t>
      </w:r>
    </w:p>
    <w:p w14:paraId="12783ABF" w14:textId="77777777" w:rsidR="002000D5" w:rsidRPr="008B6980" w:rsidRDefault="002000D5" w:rsidP="002000D5">
      <w:pPr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zapewni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/>
          <w:sz w:val="20"/>
          <w:lang w:val="pl-PL"/>
        </w:rPr>
        <w:t xml:space="preserve"> wyposa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enie apteczki w podstawowe medykamenty do udzielenia pierwszej pomocy;</w:t>
      </w:r>
    </w:p>
    <w:p w14:paraId="2972762C" w14:textId="77777777" w:rsidR="002000D5" w:rsidRPr="008B6980" w:rsidRDefault="002000D5" w:rsidP="002000D5">
      <w:pPr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zapewni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/>
          <w:sz w:val="20"/>
          <w:lang w:val="pl-PL"/>
        </w:rPr>
        <w:t xml:space="preserve"> mo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liwo</w:t>
      </w:r>
      <w:r w:rsidRPr="008B6980">
        <w:rPr>
          <w:rFonts w:asciiTheme="minorHAnsi" w:hAnsiTheme="minorHAnsi" w:cs="Lucida Grande"/>
          <w:sz w:val="20"/>
          <w:lang w:val="pl-PL"/>
        </w:rPr>
        <w:t>ść</w:t>
      </w:r>
      <w:r w:rsidRPr="008B6980">
        <w:rPr>
          <w:rFonts w:asciiTheme="minorHAnsi" w:hAnsiTheme="minorHAnsi"/>
          <w:sz w:val="20"/>
          <w:lang w:val="pl-PL"/>
        </w:rPr>
        <w:t xml:space="preserve"> dojazdu pojazdów ratunkowych na teren prowadzonych prac,</w:t>
      </w:r>
    </w:p>
    <w:p w14:paraId="272C4616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7C393AC1" w14:textId="40735E09" w:rsidR="002000D5" w:rsidRPr="008B6980" w:rsidRDefault="002000D5" w:rsidP="00EB2E08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na podstawie:</w:t>
      </w:r>
    </w:p>
    <w:p w14:paraId="3A8FE85D" w14:textId="77777777" w:rsidR="002000D5" w:rsidRPr="008B6980" w:rsidRDefault="002000D5" w:rsidP="002000D5">
      <w:pPr>
        <w:numPr>
          <w:ilvl w:val="1"/>
          <w:numId w:val="8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oceny ryzyka zawodowego wyst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/>
          <w:sz w:val="20"/>
          <w:lang w:val="pl-PL"/>
        </w:rPr>
        <w:t>puj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cego przy wykonywaniu robót na danym stanowisku pracy</w:t>
      </w:r>
    </w:p>
    <w:p w14:paraId="3DD20124" w14:textId="77777777" w:rsidR="002000D5" w:rsidRPr="008B6980" w:rsidRDefault="002000D5" w:rsidP="002000D5">
      <w:pPr>
        <w:numPr>
          <w:ilvl w:val="1"/>
          <w:numId w:val="8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wykazu prac szczególnie niebezpiecznych,</w:t>
      </w:r>
    </w:p>
    <w:p w14:paraId="3C829540" w14:textId="77777777" w:rsidR="002000D5" w:rsidRPr="008B6980" w:rsidRDefault="002000D5" w:rsidP="002000D5">
      <w:pPr>
        <w:numPr>
          <w:ilvl w:val="1"/>
          <w:numId w:val="8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okre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lenia podstawowych wymaga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bhp przy wykonywaniu prac szczególnie niebezpiecznych,</w:t>
      </w:r>
    </w:p>
    <w:p w14:paraId="78A4838D" w14:textId="77777777" w:rsidR="002000D5" w:rsidRPr="008B6980" w:rsidRDefault="002000D5" w:rsidP="002000D5">
      <w:pPr>
        <w:numPr>
          <w:ilvl w:val="1"/>
          <w:numId w:val="8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wykazu prac wykonywanych przez co najmniej dwie osoby,</w:t>
      </w:r>
    </w:p>
    <w:p w14:paraId="5A57A71E" w14:textId="77777777" w:rsidR="002000D5" w:rsidRPr="008B6980" w:rsidRDefault="002000D5" w:rsidP="002000D5">
      <w:pPr>
        <w:numPr>
          <w:ilvl w:val="1"/>
          <w:numId w:val="8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wykazu prac wymagaj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cych szczególnej sprawno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 psychofizycznej</w:t>
      </w:r>
    </w:p>
    <w:p w14:paraId="6FB2FD24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40A646B7" w14:textId="24EB50F1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Kierownik budowy powinien podj</w:t>
      </w:r>
      <w:r w:rsidRPr="008B6980">
        <w:rPr>
          <w:rFonts w:asciiTheme="minorHAnsi" w:hAnsiTheme="minorHAnsi" w:cs="Lucida Grande"/>
          <w:sz w:val="20"/>
          <w:lang w:val="pl-PL"/>
        </w:rPr>
        <w:t>ąć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 xml:space="preserve">stosowne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rodki profilaktyczne maj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ce na celu: zapewni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organizacj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pracy i stanowisk pracy w sposób zabezpieczaj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cy pracowników przed zagro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eniami wypadkowymi oraz oddzia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ywaniem czynników szkodliwych i uci</w:t>
      </w:r>
      <w:r w:rsidRPr="008B6980">
        <w:rPr>
          <w:rFonts w:asciiTheme="minorHAnsi" w:hAnsiTheme="minorHAnsi" w:cs="Lucida Grande"/>
          <w:sz w:val="20"/>
          <w:lang w:val="pl-PL"/>
        </w:rPr>
        <w:t>ąż</w:t>
      </w:r>
      <w:r w:rsidRPr="008B6980">
        <w:rPr>
          <w:rFonts w:asciiTheme="minorHAnsi" w:hAnsiTheme="minorHAnsi"/>
          <w:sz w:val="20"/>
          <w:lang w:val="pl-PL"/>
        </w:rPr>
        <w:t>liwych, zapewni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likwidacj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zagro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e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 xml:space="preserve">dla zdrowia i 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 xml:space="preserve">ycia </w:t>
      </w:r>
      <w:r w:rsidRPr="008B6980">
        <w:rPr>
          <w:rFonts w:asciiTheme="minorHAnsi" w:hAnsiTheme="minorHAnsi"/>
          <w:sz w:val="20"/>
          <w:lang w:val="pl-PL"/>
        </w:rPr>
        <w:lastRenderedPageBreak/>
        <w:t>pracowników g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ównie przez stosowanie technologii, materia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ów i substancji nie powoduj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cych takich zagro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e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/>
          <w:sz w:val="20"/>
          <w:lang w:val="pl-PL"/>
        </w:rPr>
        <w:t>.</w:t>
      </w:r>
    </w:p>
    <w:p w14:paraId="45F39F0A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W razie stwierdzenia bezpo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redniego zagro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 xml:space="preserve">enia dla 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ycia lub zdrowia pracowników osoba kieruj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ca, pracownikami obowi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zana jest do niezw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ocznego wstrzymania prac i podj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/>
          <w:sz w:val="20"/>
          <w:lang w:val="pl-PL"/>
        </w:rPr>
        <w:t>cia dzia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/>
          <w:sz w:val="20"/>
          <w:lang w:val="pl-PL"/>
        </w:rPr>
        <w:t xml:space="preserve"> w celu usuni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/>
          <w:sz w:val="20"/>
          <w:lang w:val="pl-PL"/>
        </w:rPr>
        <w:t>cia tego zagro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enia.</w:t>
      </w:r>
    </w:p>
    <w:p w14:paraId="2E292431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7B5E324E" w14:textId="74569F55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Pracownicy zatrudnieni na budowie, powinni by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wyposa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 xml:space="preserve">eni w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rodki ochrony indywidualnej oraz odzie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 w:cs="TT16o00"/>
          <w:sz w:val="20"/>
          <w:lang w:val="pl-PL"/>
        </w:rPr>
        <w:br/>
      </w:r>
      <w:r w:rsidRPr="008B6980">
        <w:rPr>
          <w:rFonts w:asciiTheme="minorHAnsi" w:hAnsiTheme="minorHAnsi"/>
          <w:sz w:val="20"/>
          <w:lang w:val="pl-PL"/>
        </w:rPr>
        <w:t>i obuwie robocze, zgodnie z tabel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norm przydzia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 xml:space="preserve">u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rodków ochrony indywidualnej oraz odzie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y i obuwia roboczego opracowan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przez pracodawc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/>
          <w:sz w:val="20"/>
          <w:lang w:val="pl-PL"/>
        </w:rPr>
        <w:t xml:space="preserve">.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rodki ochrony indywidualnej w zakresie ochrony zdrowia i bezpiecze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/>
          <w:sz w:val="20"/>
          <w:lang w:val="pl-PL"/>
        </w:rPr>
        <w:t>stwa u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 xml:space="preserve">ytkowników tych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rodków powinny zapewnia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wystarczaj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c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ochron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przed wyst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/>
          <w:sz w:val="20"/>
          <w:lang w:val="pl-PL"/>
        </w:rPr>
        <w:t>puj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cymi zagro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="00EB2E08">
        <w:rPr>
          <w:rFonts w:asciiTheme="minorHAnsi" w:hAnsiTheme="minorHAnsi"/>
          <w:sz w:val="20"/>
          <w:lang w:val="pl-PL"/>
        </w:rPr>
        <w:t xml:space="preserve">eniami (np. upadek </w:t>
      </w:r>
      <w:r w:rsidRPr="008B6980">
        <w:rPr>
          <w:rFonts w:asciiTheme="minorHAnsi" w:hAnsiTheme="minorHAnsi"/>
          <w:sz w:val="20"/>
          <w:lang w:val="pl-PL"/>
        </w:rPr>
        <w:t>z wysoko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ci, uszkodzenie g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owy, twarzy, wzroku, s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uchu). Kierownik budowy obowi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zany jest informowa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="00EB2E08">
        <w:rPr>
          <w:rFonts w:asciiTheme="minorHAnsi" w:hAnsiTheme="minorHAnsi"/>
          <w:sz w:val="20"/>
          <w:lang w:val="pl-PL"/>
        </w:rPr>
        <w:t xml:space="preserve">pracowników </w:t>
      </w:r>
      <w:r w:rsidRPr="008B6980">
        <w:rPr>
          <w:rFonts w:asciiTheme="minorHAnsi" w:hAnsiTheme="minorHAnsi"/>
          <w:sz w:val="20"/>
          <w:lang w:val="pl-PL"/>
        </w:rPr>
        <w:t>o sposobach pos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ugiwania si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 xml:space="preserve">tymi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rodkami.</w:t>
      </w:r>
    </w:p>
    <w:p w14:paraId="67BCD79D" w14:textId="77777777" w:rsidR="002000D5" w:rsidRPr="008B6980" w:rsidRDefault="002000D5" w:rsidP="00EB2E08">
      <w:pPr>
        <w:pStyle w:val="Nagwek2"/>
        <w:rPr>
          <w:rFonts w:asciiTheme="minorHAnsi" w:hAnsiTheme="minorHAnsi"/>
        </w:rPr>
      </w:pPr>
      <w:bookmarkStart w:id="27" w:name="_Toc397092943"/>
      <w:bookmarkStart w:id="28" w:name="_Toc455669780"/>
      <w:bookmarkStart w:id="29" w:name="_Toc93636601"/>
      <w:bookmarkStart w:id="30" w:name="_Toc94869540"/>
      <w:r w:rsidRPr="008B6980">
        <w:rPr>
          <w:rFonts w:asciiTheme="minorHAnsi" w:hAnsiTheme="minorHAnsi"/>
        </w:rPr>
        <w:t>Podstawa opracowania</w:t>
      </w:r>
      <w:bookmarkEnd w:id="27"/>
      <w:bookmarkEnd w:id="28"/>
      <w:bookmarkEnd w:id="29"/>
      <w:bookmarkEnd w:id="30"/>
    </w:p>
    <w:p w14:paraId="52A896D9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hAnsiTheme="minorHAnsi"/>
          <w:bCs/>
          <w:sz w:val="20"/>
          <w:lang w:val="pl-PL"/>
        </w:rPr>
      </w:pPr>
      <w:r w:rsidRPr="008B6980">
        <w:rPr>
          <w:rFonts w:asciiTheme="minorHAnsi" w:hAnsiTheme="minorHAnsi"/>
          <w:bCs/>
          <w:sz w:val="20"/>
          <w:lang w:val="pl-PL"/>
        </w:rPr>
        <w:t>Umowa z Zamawiaj</w:t>
      </w:r>
      <w:r w:rsidRPr="008B6980">
        <w:rPr>
          <w:rFonts w:asciiTheme="minorHAnsi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hAnsiTheme="minorHAnsi"/>
          <w:bCs/>
          <w:sz w:val="20"/>
          <w:lang w:val="pl-PL"/>
        </w:rPr>
        <w:t>cym</w:t>
      </w:r>
    </w:p>
    <w:p w14:paraId="28AFE37E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hAnsiTheme="minorHAnsi"/>
          <w:bCs/>
          <w:sz w:val="20"/>
          <w:lang w:val="pl-PL"/>
        </w:rPr>
      </w:pPr>
      <w:r w:rsidRPr="008B6980">
        <w:rPr>
          <w:rFonts w:asciiTheme="minorHAnsi" w:hAnsiTheme="minorHAnsi"/>
          <w:bCs/>
          <w:sz w:val="20"/>
          <w:lang w:val="pl-PL"/>
        </w:rPr>
        <w:t>Wizja w terenie</w:t>
      </w:r>
    </w:p>
    <w:p w14:paraId="7EB71862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hAnsiTheme="minorHAnsi"/>
          <w:bCs/>
          <w:sz w:val="20"/>
          <w:lang w:val="pl-PL"/>
        </w:rPr>
      </w:pPr>
      <w:r w:rsidRPr="008B6980">
        <w:rPr>
          <w:rFonts w:asciiTheme="minorHAnsi" w:hAnsiTheme="minorHAnsi"/>
          <w:bCs/>
          <w:sz w:val="20"/>
          <w:lang w:val="pl-PL"/>
        </w:rPr>
        <w:t>Dokumentacja projektowa przedmiotowej inwestycji</w:t>
      </w:r>
    </w:p>
    <w:p w14:paraId="512F6FF8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hAnsiTheme="minorHAnsi"/>
          <w:bCs/>
          <w:sz w:val="20"/>
          <w:lang w:val="pl-PL"/>
        </w:rPr>
      </w:pPr>
      <w:r w:rsidRPr="008B6980">
        <w:rPr>
          <w:rFonts w:asciiTheme="minorHAnsi" w:hAnsiTheme="minorHAnsi"/>
          <w:bCs/>
          <w:sz w:val="20"/>
          <w:lang w:val="pl-PL"/>
        </w:rPr>
        <w:t>ustawa z dnia 26 czerwca 1974 r. – Kodeks pracy (t. jedn. Dz.U. z 1998 r. Nr 21 poz.94 z pó</w:t>
      </w:r>
      <w:r w:rsidRPr="008B6980">
        <w:rPr>
          <w:rFonts w:asciiTheme="minorHAnsi" w:hAnsiTheme="minorHAnsi" w:cs="Lucida Grande"/>
          <w:bCs/>
          <w:sz w:val="20"/>
          <w:lang w:val="pl-PL"/>
        </w:rPr>
        <w:t>ź</w:t>
      </w:r>
      <w:r w:rsidRPr="008B6980">
        <w:rPr>
          <w:rFonts w:asciiTheme="minorHAnsi" w:hAnsiTheme="minorHAnsi"/>
          <w:bCs/>
          <w:sz w:val="20"/>
          <w:lang w:val="pl-PL"/>
        </w:rPr>
        <w:t>n.zm.)</w:t>
      </w:r>
    </w:p>
    <w:p w14:paraId="23E76D6A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hAnsiTheme="minorHAnsi"/>
          <w:bCs/>
          <w:sz w:val="20"/>
          <w:lang w:val="pl-PL"/>
        </w:rPr>
      </w:pPr>
      <w:r w:rsidRPr="008B6980">
        <w:rPr>
          <w:rFonts w:asciiTheme="minorHAnsi" w:hAnsiTheme="minorHAnsi"/>
          <w:bCs/>
          <w:sz w:val="20"/>
          <w:lang w:val="pl-PL"/>
        </w:rPr>
        <w:t>art.21 „a” ustawy z dnia 7 lipca 1994 r. – Prawo budowlane (Dz.U. z 2000 r. Nr 106 poz.1126 z pó</w:t>
      </w:r>
      <w:r w:rsidRPr="008B6980">
        <w:rPr>
          <w:rFonts w:asciiTheme="minorHAnsi" w:hAnsiTheme="minorHAnsi" w:cs="Lucida Grande"/>
          <w:bCs/>
          <w:sz w:val="20"/>
          <w:lang w:val="pl-PL"/>
        </w:rPr>
        <w:t>ź</w:t>
      </w:r>
      <w:r w:rsidRPr="008B6980">
        <w:rPr>
          <w:rFonts w:asciiTheme="minorHAnsi" w:hAnsiTheme="minorHAnsi"/>
          <w:bCs/>
          <w:sz w:val="20"/>
          <w:lang w:val="pl-PL"/>
        </w:rPr>
        <w:t>n.zm.)</w:t>
      </w:r>
    </w:p>
    <w:p w14:paraId="005D39B4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ustawa z dnia 21 grudnia 2000 r. o dozorze technicznym (</w:t>
      </w:r>
      <w:proofErr w:type="spellStart"/>
      <w:r w:rsidRPr="008B6980">
        <w:rPr>
          <w:rFonts w:asciiTheme="minorHAnsi" w:eastAsia="Helvetica" w:hAnsiTheme="minorHAnsi"/>
          <w:bCs/>
          <w:sz w:val="20"/>
          <w:lang w:val="pl-PL"/>
        </w:rPr>
        <w:t>Dz.U.Nr</w:t>
      </w:r>
      <w:proofErr w:type="spellEnd"/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122 poz.1321 z pó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ź</w:t>
      </w:r>
      <w:r w:rsidRPr="008B6980">
        <w:rPr>
          <w:rFonts w:asciiTheme="minorHAnsi" w:eastAsia="Helvetica" w:hAnsiTheme="minorHAnsi"/>
          <w:bCs/>
          <w:sz w:val="20"/>
          <w:lang w:val="pl-PL"/>
        </w:rPr>
        <w:t>.zm.)</w:t>
      </w:r>
    </w:p>
    <w:p w14:paraId="137B58BA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rozporz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dzenie Ministra Infrastruktury z dnia 27 sierpnia 2002 r. w sprawie szczegó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ł</w:t>
      </w:r>
      <w:r w:rsidRPr="008B6980">
        <w:rPr>
          <w:rFonts w:asciiTheme="minorHAnsi" w:eastAsia="Helvetica" w:hAnsiTheme="minorHAnsi"/>
          <w:bCs/>
          <w:sz w:val="20"/>
          <w:lang w:val="pl-PL"/>
        </w:rPr>
        <w:t>owego zakresu i formy planu bezpiecze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>stwa i ochrony zdrowia oraz szczegó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ł</w:t>
      </w:r>
      <w:r w:rsidRPr="008B6980">
        <w:rPr>
          <w:rFonts w:asciiTheme="minorHAnsi" w:eastAsia="Helvetica" w:hAnsiTheme="minorHAnsi"/>
          <w:bCs/>
          <w:sz w:val="20"/>
          <w:lang w:val="pl-PL"/>
        </w:rPr>
        <w:t>owego zakresu rodzajów robót budowlanych, stwarzaj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cych zagro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ż</w:t>
      </w:r>
      <w:r w:rsidRPr="008B6980">
        <w:rPr>
          <w:rFonts w:asciiTheme="minorHAnsi" w:eastAsia="Helvetica" w:hAnsiTheme="minorHAnsi"/>
          <w:bCs/>
          <w:sz w:val="20"/>
          <w:lang w:val="pl-PL"/>
        </w:rPr>
        <w:t>enia bezpiecze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>stwa i zdrowia ludzi (Dz.U. Nr 151 poz.1256)</w:t>
      </w:r>
    </w:p>
    <w:p w14:paraId="7E07A319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rozporz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dzenie Ministra Pracy i Polityki Socjalnej z dnia 28 maja 1996 r. w sprawie szczególnych zasad szkolenia </w:t>
      </w:r>
      <w:r w:rsidRPr="008B6980">
        <w:rPr>
          <w:rFonts w:asciiTheme="minorHAnsi" w:eastAsia="Helvetica" w:hAnsiTheme="minorHAnsi"/>
          <w:bCs/>
          <w:sz w:val="20"/>
          <w:lang w:val="pl-PL"/>
        </w:rPr>
        <w:br/>
        <w:t>w dziedzinie bezpiecze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>stwa i higieny pracy (Dz.U.Nr62 poz. 285)</w:t>
      </w:r>
    </w:p>
    <w:p w14:paraId="0608E1E4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rozporz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dzenie Ministra Pracy i Polityki Socjalnej z dnia 28 maja 1996 r. w sprawie rodzajów prac wymagaj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cych szczególnej sprawno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ś</w:t>
      </w:r>
      <w:r w:rsidRPr="008B6980">
        <w:rPr>
          <w:rFonts w:asciiTheme="minorHAnsi" w:eastAsia="Helvetica" w:hAnsiTheme="minorHAnsi"/>
          <w:bCs/>
          <w:sz w:val="20"/>
          <w:lang w:val="pl-PL"/>
        </w:rPr>
        <w:t>ci psychofizycznej (</w:t>
      </w:r>
      <w:proofErr w:type="spellStart"/>
      <w:r w:rsidRPr="008B6980">
        <w:rPr>
          <w:rFonts w:asciiTheme="minorHAnsi" w:eastAsia="Helvetica" w:hAnsiTheme="minorHAnsi"/>
          <w:bCs/>
          <w:sz w:val="20"/>
          <w:lang w:val="pl-PL"/>
        </w:rPr>
        <w:t>Dz.U.Nr</w:t>
      </w:r>
      <w:proofErr w:type="spellEnd"/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62 poz. 287)</w:t>
      </w:r>
    </w:p>
    <w:p w14:paraId="1DCE8B6C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rozporz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dzenie Ministra Pracy i Polityki Socjalnej z dnia 28 maja 1996 r. w sprawie rodzajów prac, które powinny by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ć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wykonywane przez co najmniej dwie osoby (</w:t>
      </w:r>
      <w:proofErr w:type="spellStart"/>
      <w:r w:rsidRPr="008B6980">
        <w:rPr>
          <w:rFonts w:asciiTheme="minorHAnsi" w:eastAsia="Helvetica" w:hAnsiTheme="minorHAnsi"/>
          <w:bCs/>
          <w:sz w:val="20"/>
          <w:lang w:val="pl-PL"/>
        </w:rPr>
        <w:t>Dz.U.Nr</w:t>
      </w:r>
      <w:proofErr w:type="spellEnd"/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62 poz. 288)</w:t>
      </w:r>
    </w:p>
    <w:p w14:paraId="17C76C6D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rozporz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dzenie Ministra Pracy i Polityki Socjalnej z dnia 29 maja 1996 r. w sprawie uprawnie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rzeczoznawców  do spraw bezpiecze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>stwa i higieny  pracy, zasad opiniowania projektów budowlanych, w których przewiduje si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ę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pomieszczenia pracy oraz trybu powo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ł</w:t>
      </w:r>
      <w:r w:rsidRPr="008B6980">
        <w:rPr>
          <w:rFonts w:asciiTheme="minorHAnsi" w:eastAsia="Helvetica" w:hAnsiTheme="minorHAnsi"/>
          <w:bCs/>
          <w:sz w:val="20"/>
          <w:lang w:val="pl-PL"/>
        </w:rPr>
        <w:t>ywania cz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ł</w:t>
      </w:r>
      <w:r w:rsidRPr="008B6980">
        <w:rPr>
          <w:rFonts w:asciiTheme="minorHAnsi" w:eastAsia="Helvetica" w:hAnsiTheme="minorHAnsi"/>
          <w:bCs/>
          <w:sz w:val="20"/>
          <w:lang w:val="pl-PL"/>
        </w:rPr>
        <w:t>onków Komisji Kwalifikacyjnej do Oceny Kandydatów na Rzeczoznawców (</w:t>
      </w:r>
      <w:proofErr w:type="spellStart"/>
      <w:r w:rsidRPr="008B6980">
        <w:rPr>
          <w:rFonts w:asciiTheme="minorHAnsi" w:eastAsia="Helvetica" w:hAnsiTheme="minorHAnsi"/>
          <w:bCs/>
          <w:sz w:val="20"/>
          <w:lang w:val="pl-PL"/>
        </w:rPr>
        <w:t>Dz.U.Nr</w:t>
      </w:r>
      <w:proofErr w:type="spellEnd"/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62 poz. 290)</w:t>
      </w:r>
    </w:p>
    <w:p w14:paraId="5897624B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rozporz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dzenie Rady Ministrów z dnia 28 maja 1996 r. w sprawie profilaktycznych posi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ł</w:t>
      </w:r>
      <w:r w:rsidRPr="008B6980">
        <w:rPr>
          <w:rFonts w:asciiTheme="minorHAnsi" w:eastAsia="Helvetica" w:hAnsiTheme="minorHAnsi"/>
          <w:bCs/>
          <w:sz w:val="20"/>
          <w:lang w:val="pl-PL"/>
        </w:rPr>
        <w:t>ków i napojów (</w:t>
      </w:r>
      <w:proofErr w:type="spellStart"/>
      <w:r w:rsidRPr="008B6980">
        <w:rPr>
          <w:rFonts w:asciiTheme="minorHAnsi" w:eastAsia="Helvetica" w:hAnsiTheme="minorHAnsi"/>
          <w:bCs/>
          <w:sz w:val="20"/>
          <w:lang w:val="pl-PL"/>
        </w:rPr>
        <w:t>Dz.U.Nr</w:t>
      </w:r>
      <w:proofErr w:type="spellEnd"/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60 poz. 278)</w:t>
      </w:r>
    </w:p>
    <w:p w14:paraId="42A2C923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rozporz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dzenie Ministra Pracy i Polityki Socjalnej z dnia 26 wrze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ś</w:t>
      </w:r>
      <w:r w:rsidRPr="008B6980">
        <w:rPr>
          <w:rFonts w:asciiTheme="minorHAnsi" w:eastAsia="Helvetica" w:hAnsiTheme="minorHAnsi"/>
          <w:bCs/>
          <w:sz w:val="20"/>
          <w:lang w:val="pl-PL"/>
        </w:rPr>
        <w:t>nia 1997 r. w sprawie ogólnych przepisów bezpiecze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>stwa i higieny pracy (</w:t>
      </w:r>
      <w:proofErr w:type="spellStart"/>
      <w:r w:rsidRPr="008B6980">
        <w:rPr>
          <w:rFonts w:asciiTheme="minorHAnsi" w:eastAsia="Helvetica" w:hAnsiTheme="minorHAnsi"/>
          <w:bCs/>
          <w:sz w:val="20"/>
          <w:lang w:val="pl-PL"/>
        </w:rPr>
        <w:t>Dz.U.Nr</w:t>
      </w:r>
      <w:proofErr w:type="spellEnd"/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129 poz. 844 z pó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ź</w:t>
      </w:r>
      <w:r w:rsidRPr="008B6980">
        <w:rPr>
          <w:rFonts w:asciiTheme="minorHAnsi" w:eastAsia="Helvetica" w:hAnsiTheme="minorHAnsi"/>
          <w:bCs/>
          <w:sz w:val="20"/>
          <w:lang w:val="pl-PL"/>
        </w:rPr>
        <w:t>.zm.)</w:t>
      </w:r>
    </w:p>
    <w:p w14:paraId="7A0B2126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rozporz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dzenie Ministra Gospodarki z dnia 20 wrze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ś</w:t>
      </w:r>
      <w:r w:rsidRPr="008B6980">
        <w:rPr>
          <w:rFonts w:asciiTheme="minorHAnsi" w:eastAsia="Helvetica" w:hAnsiTheme="minorHAnsi"/>
          <w:bCs/>
          <w:sz w:val="20"/>
          <w:lang w:val="pl-PL"/>
        </w:rPr>
        <w:t>nia 20001 r. w sprawie bezpiecze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>stwa i higieny pracy podczas eksploatacji maszyn i innych urz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technicznych do robót ziemnych, budowlanych </w:t>
      </w:r>
      <w:r w:rsidRPr="008B6980">
        <w:rPr>
          <w:rFonts w:asciiTheme="minorHAnsi" w:eastAsia="Helvetica" w:hAnsiTheme="minorHAnsi"/>
          <w:bCs/>
          <w:sz w:val="20"/>
          <w:lang w:val="pl-PL"/>
        </w:rPr>
        <w:br/>
        <w:t>i drogowych (</w:t>
      </w:r>
      <w:proofErr w:type="spellStart"/>
      <w:r w:rsidRPr="008B6980">
        <w:rPr>
          <w:rFonts w:asciiTheme="minorHAnsi" w:eastAsia="Helvetica" w:hAnsiTheme="minorHAnsi"/>
          <w:bCs/>
          <w:sz w:val="20"/>
          <w:lang w:val="pl-PL"/>
        </w:rPr>
        <w:t>Dz.U.Nr</w:t>
      </w:r>
      <w:proofErr w:type="spellEnd"/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118 poz. 1263)</w:t>
      </w:r>
    </w:p>
    <w:p w14:paraId="18039C0E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rozporz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dzenie Rady Ministrów z dnia 16 lipca 2002 r. w sprawie rodzajów urz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technicznych podlegaj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cych dozorowi technicznemu (</w:t>
      </w:r>
      <w:proofErr w:type="spellStart"/>
      <w:r w:rsidRPr="008B6980">
        <w:rPr>
          <w:rFonts w:asciiTheme="minorHAnsi" w:eastAsia="Helvetica" w:hAnsiTheme="minorHAnsi"/>
          <w:bCs/>
          <w:sz w:val="20"/>
          <w:lang w:val="pl-PL"/>
        </w:rPr>
        <w:t>Dz.U.Nr</w:t>
      </w:r>
      <w:proofErr w:type="spellEnd"/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120 poz. 1021)</w:t>
      </w:r>
    </w:p>
    <w:p w14:paraId="5D867244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lastRenderedPageBreak/>
        <w:t>rozporz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dzenie Ministra Infrastruktury z dnia 6 lutego 2003 r. w sprawie bezpiecze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>stwa i higieny pracy podczas wykonywania robót budowlanych  (</w:t>
      </w:r>
      <w:proofErr w:type="spellStart"/>
      <w:r w:rsidRPr="008B6980">
        <w:rPr>
          <w:rFonts w:asciiTheme="minorHAnsi" w:eastAsia="Helvetica" w:hAnsiTheme="minorHAnsi"/>
          <w:bCs/>
          <w:sz w:val="20"/>
          <w:lang w:val="pl-PL"/>
        </w:rPr>
        <w:t>Dz.U.Nr</w:t>
      </w:r>
      <w:proofErr w:type="spellEnd"/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47 poz. 401). </w:t>
      </w:r>
    </w:p>
    <w:p w14:paraId="09DA88DA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Niezale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ż</w:t>
      </w:r>
      <w:r w:rsidRPr="008B6980">
        <w:rPr>
          <w:rFonts w:asciiTheme="minorHAnsi" w:eastAsia="Helvetica" w:hAnsiTheme="minorHAnsi"/>
          <w:bCs/>
          <w:sz w:val="20"/>
          <w:lang w:val="pl-PL"/>
        </w:rPr>
        <w:t>nie od powy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ż</w:t>
      </w:r>
      <w:r w:rsidRPr="008B6980">
        <w:rPr>
          <w:rFonts w:asciiTheme="minorHAnsi" w:eastAsia="Helvetica" w:hAnsiTheme="minorHAnsi"/>
          <w:bCs/>
          <w:sz w:val="20"/>
          <w:lang w:val="pl-PL"/>
        </w:rPr>
        <w:t>szych wskaza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kierownik budowy opracowuj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c plan BIOZ zobowi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zany jest uwzgl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ę</w:t>
      </w:r>
      <w:r w:rsidRPr="008B6980">
        <w:rPr>
          <w:rFonts w:asciiTheme="minorHAnsi" w:eastAsia="Helvetica" w:hAnsiTheme="minorHAnsi"/>
          <w:bCs/>
          <w:sz w:val="20"/>
          <w:lang w:val="pl-PL"/>
        </w:rPr>
        <w:t>dni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ć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wymogi przepisów Rozporz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dzenia Ministra infrastruktury z dnia 6 lutego 2006 w sprawie bezpiecze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stwa i higieny pracy podczas wykonywania robót budowlanych (Dz. Ust. </w:t>
      </w:r>
      <w:proofErr w:type="spellStart"/>
      <w:r w:rsidRPr="008B6980">
        <w:rPr>
          <w:rFonts w:asciiTheme="minorHAnsi" w:eastAsia="Helvetica" w:hAnsiTheme="minorHAnsi"/>
          <w:bCs/>
          <w:sz w:val="20"/>
        </w:rPr>
        <w:t>Nr</w:t>
      </w:r>
      <w:proofErr w:type="spellEnd"/>
      <w:r w:rsidRPr="008B6980">
        <w:rPr>
          <w:rFonts w:asciiTheme="minorHAnsi" w:eastAsia="Helvetica" w:hAnsiTheme="minorHAnsi"/>
          <w:bCs/>
          <w:sz w:val="20"/>
        </w:rPr>
        <w:t xml:space="preserve"> 47, </w:t>
      </w:r>
      <w:proofErr w:type="spellStart"/>
      <w:r w:rsidRPr="008B6980">
        <w:rPr>
          <w:rFonts w:asciiTheme="minorHAnsi" w:eastAsia="Helvetica" w:hAnsiTheme="minorHAnsi"/>
          <w:bCs/>
          <w:sz w:val="20"/>
        </w:rPr>
        <w:t>poz</w:t>
      </w:r>
      <w:proofErr w:type="spellEnd"/>
      <w:r w:rsidRPr="008B6980">
        <w:rPr>
          <w:rFonts w:asciiTheme="minorHAnsi" w:eastAsia="Helvetica" w:hAnsiTheme="minorHAnsi"/>
          <w:bCs/>
          <w:sz w:val="20"/>
        </w:rPr>
        <w:t xml:space="preserve"> 401).</w:t>
      </w:r>
    </w:p>
    <w:p w14:paraId="1FC0C71F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Na terenie budowy nale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ż</w:t>
      </w:r>
      <w:r w:rsidRPr="008B6980">
        <w:rPr>
          <w:rFonts w:asciiTheme="minorHAnsi" w:eastAsia="Helvetica" w:hAnsiTheme="minorHAnsi"/>
          <w:bCs/>
          <w:sz w:val="20"/>
          <w:lang w:val="pl-PL"/>
        </w:rPr>
        <w:t>y zapewni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ć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dozór nad warunkami bezpiecze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>stwa i higieny pracy wed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ł</w:t>
      </w:r>
      <w:r w:rsidRPr="008B6980">
        <w:rPr>
          <w:rFonts w:asciiTheme="minorHAnsi" w:eastAsia="Helvetica" w:hAnsiTheme="minorHAnsi"/>
          <w:bCs/>
          <w:sz w:val="20"/>
          <w:lang w:val="pl-PL"/>
        </w:rPr>
        <w:t>ug zasad okre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ś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lonych </w:t>
      </w:r>
      <w:r w:rsidRPr="008B6980">
        <w:rPr>
          <w:rFonts w:asciiTheme="minorHAnsi" w:eastAsia="Helvetica" w:hAnsiTheme="minorHAnsi"/>
          <w:bCs/>
          <w:sz w:val="20"/>
          <w:lang w:val="pl-PL"/>
        </w:rPr>
        <w:br/>
        <w:t>w art. 208 i art. 212 Kodeksu Pracy.</w:t>
      </w:r>
    </w:p>
    <w:p w14:paraId="41A3C561" w14:textId="77777777" w:rsidR="002000D5" w:rsidRPr="008B6980" w:rsidRDefault="002000D5" w:rsidP="00EB2E08">
      <w:pPr>
        <w:ind w:left="709"/>
        <w:jc w:val="both"/>
        <w:rPr>
          <w:rFonts w:asciiTheme="minorHAnsi" w:hAnsiTheme="minorHAnsi"/>
          <w:bCs/>
          <w:lang w:val="pl-PL"/>
        </w:rPr>
      </w:pPr>
    </w:p>
    <w:p w14:paraId="42D80144" w14:textId="77777777" w:rsidR="002000D5" w:rsidRPr="008B6980" w:rsidRDefault="002000D5" w:rsidP="002000D5">
      <w:pPr>
        <w:ind w:left="360"/>
        <w:jc w:val="right"/>
        <w:rPr>
          <w:rFonts w:asciiTheme="minorHAnsi" w:hAnsiTheme="minorHAnsi"/>
          <w:bCs/>
          <w:sz w:val="20"/>
          <w:lang w:val="pl-PL"/>
        </w:rPr>
      </w:pPr>
    </w:p>
    <w:p w14:paraId="715FA604" w14:textId="77777777" w:rsidR="008B779B" w:rsidRPr="008B6980" w:rsidRDefault="008B779B" w:rsidP="001C3066">
      <w:pPr>
        <w:rPr>
          <w:rFonts w:asciiTheme="minorHAnsi" w:hAnsiTheme="minorHAnsi"/>
          <w:lang w:val="pl-PL"/>
        </w:rPr>
      </w:pPr>
    </w:p>
    <w:p w14:paraId="371C8C75" w14:textId="77777777" w:rsidR="008B779B" w:rsidRPr="008B6980" w:rsidRDefault="008B779B" w:rsidP="001C3066">
      <w:pPr>
        <w:rPr>
          <w:rFonts w:asciiTheme="minorHAnsi" w:hAnsiTheme="minorHAnsi"/>
          <w:lang w:val="pl-PL"/>
        </w:rPr>
      </w:pPr>
    </w:p>
    <w:p w14:paraId="5D4525B1" w14:textId="39A5E2DE" w:rsidR="00C150C9" w:rsidRDefault="00C150C9">
      <w:pPr>
        <w:spacing w:line="240" w:lineRule="auto"/>
        <w:ind w:left="0"/>
        <w:rPr>
          <w:rFonts w:asciiTheme="minorHAnsi" w:hAnsiTheme="minorHAnsi"/>
          <w:lang w:val="pl-PL"/>
        </w:rPr>
      </w:pPr>
      <w:r>
        <w:rPr>
          <w:rFonts w:asciiTheme="minorHAnsi" w:hAnsiTheme="minorHAnsi"/>
          <w:lang w:val="pl-PL"/>
        </w:rPr>
        <w:br w:type="page"/>
      </w:r>
    </w:p>
    <w:p w14:paraId="28BB2FA2" w14:textId="5B1E1757" w:rsidR="00C150C9" w:rsidRPr="008B6980" w:rsidRDefault="00C150C9" w:rsidP="00C150C9">
      <w:pPr>
        <w:pStyle w:val="Nagwek1"/>
        <w:numPr>
          <w:ilvl w:val="0"/>
          <w:numId w:val="37"/>
        </w:numPr>
        <w:rPr>
          <w:rFonts w:asciiTheme="minorHAnsi" w:hAnsiTheme="minorHAnsi"/>
          <w:color w:val="auto"/>
          <w:sz w:val="26"/>
          <w:szCs w:val="26"/>
        </w:rPr>
      </w:pPr>
      <w:bookmarkStart w:id="31" w:name="_Toc94869541"/>
      <w:r>
        <w:rPr>
          <w:rFonts w:asciiTheme="minorHAnsi" w:hAnsiTheme="minorHAnsi"/>
          <w:color w:val="auto"/>
          <w:sz w:val="26"/>
          <w:szCs w:val="26"/>
        </w:rPr>
        <w:lastRenderedPageBreak/>
        <w:t>Warunki przyłączenia do sieci ENEA Operator Sp. z o.o.</w:t>
      </w:r>
      <w:bookmarkEnd w:id="31"/>
      <w:r>
        <w:rPr>
          <w:rFonts w:asciiTheme="minorHAnsi" w:hAnsiTheme="minorHAnsi"/>
          <w:color w:val="auto"/>
          <w:sz w:val="26"/>
          <w:szCs w:val="26"/>
        </w:rPr>
        <w:t xml:space="preserve"> </w:t>
      </w:r>
    </w:p>
    <w:p w14:paraId="301F19FE" w14:textId="4493BD9C" w:rsidR="00C150C9" w:rsidRPr="008B6980" w:rsidRDefault="00C150C9" w:rsidP="00C150C9">
      <w:pPr>
        <w:ind w:left="426"/>
        <w:rPr>
          <w:rFonts w:asciiTheme="minorHAnsi" w:hAnsiTheme="minorHAnsi"/>
          <w:sz w:val="20"/>
          <w:lang w:val="pl-PL"/>
        </w:rPr>
      </w:pPr>
    </w:p>
    <w:p w14:paraId="3434EB55" w14:textId="77777777" w:rsidR="00C150C9" w:rsidRPr="008B6980" w:rsidRDefault="00C150C9" w:rsidP="00C150C9">
      <w:pPr>
        <w:ind w:left="426"/>
        <w:rPr>
          <w:rFonts w:asciiTheme="minorHAnsi" w:hAnsiTheme="minorHAnsi"/>
          <w:lang w:val="pl-PL"/>
        </w:rPr>
      </w:pPr>
    </w:p>
    <w:p w14:paraId="2BFD1FD6" w14:textId="77777777" w:rsidR="008B779B" w:rsidRPr="008B6980" w:rsidRDefault="008B779B" w:rsidP="001C3066">
      <w:pPr>
        <w:rPr>
          <w:rFonts w:asciiTheme="minorHAnsi" w:hAnsiTheme="minorHAnsi"/>
          <w:lang w:val="pl-PL"/>
        </w:rPr>
      </w:pPr>
    </w:p>
    <w:sectPr w:rsidR="008B779B" w:rsidRPr="008B6980" w:rsidSect="00581023">
      <w:headerReference w:type="default" r:id="rId10"/>
      <w:footerReference w:type="default" r:id="rId11"/>
      <w:type w:val="continuous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F63B32" w14:textId="77777777" w:rsidR="0072596A" w:rsidRDefault="0072596A" w:rsidP="00BB6ED1">
      <w:pPr>
        <w:spacing w:line="240" w:lineRule="auto"/>
      </w:pPr>
      <w:r>
        <w:separator/>
      </w:r>
    </w:p>
  </w:endnote>
  <w:endnote w:type="continuationSeparator" w:id="0">
    <w:p w14:paraId="6A77DF99" w14:textId="77777777" w:rsidR="0072596A" w:rsidRDefault="0072596A" w:rsidP="00BB6E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T16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ucida Grande">
    <w:altName w:val="﷽﷽﷽﷽﷽﷽﷽﷽rande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35967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289667" w14:textId="4648B195" w:rsidR="00DB07F6" w:rsidRDefault="00DB07F6">
        <w:pPr>
          <w:pStyle w:val="Stopka"/>
          <w:jc w:val="center"/>
        </w:pPr>
        <w:r>
          <w:t xml:space="preserve">-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2D99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 xml:space="preserve"> -</w:t>
        </w:r>
      </w:p>
    </w:sdtContent>
  </w:sdt>
  <w:p w14:paraId="0D2421F4" w14:textId="77777777" w:rsidR="00DB07F6" w:rsidRDefault="00DB07F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B7EC99" w14:textId="77777777" w:rsidR="0072596A" w:rsidRDefault="0072596A" w:rsidP="00BB6ED1">
      <w:pPr>
        <w:spacing w:line="240" w:lineRule="auto"/>
      </w:pPr>
      <w:r>
        <w:separator/>
      </w:r>
    </w:p>
  </w:footnote>
  <w:footnote w:type="continuationSeparator" w:id="0">
    <w:p w14:paraId="51C70BE5" w14:textId="77777777" w:rsidR="0072596A" w:rsidRDefault="0072596A" w:rsidP="00BB6E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6058B9" w14:textId="77777777" w:rsidR="00815123" w:rsidRDefault="00815123" w:rsidP="00815123">
    <w:pPr>
      <w:pStyle w:val="Nagwek"/>
      <w:jc w:val="right"/>
      <w:rPr>
        <w:b/>
        <w:sz w:val="18"/>
        <w:lang w:val="pl-PL"/>
      </w:rPr>
    </w:pPr>
    <w:r>
      <w:rPr>
        <w:b/>
        <w:sz w:val="18"/>
        <w:lang w:val="pl-PL"/>
      </w:rPr>
      <w:t>Dokumentacja Projektowa</w:t>
    </w:r>
  </w:p>
  <w:p w14:paraId="42387B9C" w14:textId="77777777" w:rsidR="00815123" w:rsidRDefault="00815123" w:rsidP="00815123">
    <w:pPr>
      <w:pStyle w:val="Nagwek"/>
      <w:jc w:val="right"/>
      <w:rPr>
        <w:sz w:val="20"/>
        <w:lang w:val="pl-PL"/>
      </w:rPr>
    </w:pPr>
    <w:r>
      <w:rPr>
        <w:sz w:val="20"/>
        <w:lang w:val="pl-PL"/>
      </w:rPr>
      <w:t>Budowa sieci elektroenergetycznych obejmujących napięcie znamionowe nie wyższe niż 1kV dla zadania pn.:</w:t>
    </w:r>
  </w:p>
  <w:p w14:paraId="0BEAF7AD" w14:textId="77777777" w:rsidR="00815123" w:rsidRDefault="00815123" w:rsidP="00815123">
    <w:pPr>
      <w:pStyle w:val="Nagwek"/>
      <w:jc w:val="right"/>
      <w:rPr>
        <w:sz w:val="20"/>
        <w:lang w:val="pl-PL"/>
      </w:rPr>
    </w:pPr>
    <w:r>
      <w:rPr>
        <w:sz w:val="20"/>
        <w:lang w:val="pl-PL"/>
      </w:rPr>
      <w:t>„Rozbudowa oświetlenia ulicznego na terenie miasta i gminy Czersk”</w:t>
    </w:r>
  </w:p>
  <w:p w14:paraId="67647CD3" w14:textId="6AF35E9E" w:rsidR="00E03779" w:rsidRDefault="00AC5F33" w:rsidP="00815123">
    <w:pPr>
      <w:pStyle w:val="Nagwek"/>
      <w:jc w:val="right"/>
      <w:rPr>
        <w:sz w:val="20"/>
        <w:lang w:val="pl-PL"/>
      </w:rPr>
    </w:pPr>
    <w:r>
      <w:rPr>
        <w:sz w:val="20"/>
        <w:lang w:val="pl-PL"/>
      </w:rPr>
      <w:t>Złotowo</w:t>
    </w:r>
  </w:p>
  <w:p w14:paraId="4E82120B" w14:textId="77777777" w:rsidR="00815123" w:rsidRPr="00815123" w:rsidRDefault="00815123" w:rsidP="00815123">
    <w:pPr>
      <w:pStyle w:val="Nagwek"/>
      <w:jc w:val="right"/>
      <w:rPr>
        <w:sz w:val="20"/>
        <w:lang w:val="pl-P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E1D09A8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9D6E17"/>
    <w:multiLevelType w:val="hybridMultilevel"/>
    <w:tmpl w:val="8B501D2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3451B90"/>
    <w:multiLevelType w:val="hybridMultilevel"/>
    <w:tmpl w:val="45645C9E"/>
    <w:lvl w:ilvl="0" w:tplc="0DB644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D47E58"/>
    <w:multiLevelType w:val="multilevel"/>
    <w:tmpl w:val="77880E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>
    <w:nsid w:val="06355594"/>
    <w:multiLevelType w:val="hybridMultilevel"/>
    <w:tmpl w:val="D986750C"/>
    <w:lvl w:ilvl="0" w:tplc="D1BA4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4E1089"/>
    <w:multiLevelType w:val="hybridMultilevel"/>
    <w:tmpl w:val="1ABC1D20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0D691DD7"/>
    <w:multiLevelType w:val="hybridMultilevel"/>
    <w:tmpl w:val="EBB89F36"/>
    <w:lvl w:ilvl="0" w:tplc="67F0025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11E22CF6"/>
    <w:multiLevelType w:val="hybridMultilevel"/>
    <w:tmpl w:val="2550DB34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33F05A5"/>
    <w:multiLevelType w:val="hybridMultilevel"/>
    <w:tmpl w:val="64F0E1F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1EC656E6"/>
    <w:multiLevelType w:val="hybridMultilevel"/>
    <w:tmpl w:val="230A7A88"/>
    <w:lvl w:ilvl="0" w:tplc="2C7E509E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5B016DD"/>
    <w:multiLevelType w:val="hybridMultilevel"/>
    <w:tmpl w:val="B0BCC3B6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9585857"/>
    <w:multiLevelType w:val="hybridMultilevel"/>
    <w:tmpl w:val="ABCE881C"/>
    <w:lvl w:ilvl="0" w:tplc="41549F04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</w:rPr>
    </w:lvl>
    <w:lvl w:ilvl="1" w:tplc="04090019">
      <w:start w:val="1"/>
      <w:numFmt w:val="lowerLetter"/>
      <w:lvlText w:val="%2."/>
      <w:lvlJc w:val="left"/>
      <w:pPr>
        <w:ind w:left="2466" w:hanging="360"/>
      </w:pPr>
    </w:lvl>
    <w:lvl w:ilvl="2" w:tplc="0409001B" w:tentative="1">
      <w:start w:val="1"/>
      <w:numFmt w:val="lowerRoman"/>
      <w:lvlText w:val="%3."/>
      <w:lvlJc w:val="right"/>
      <w:pPr>
        <w:ind w:left="3186" w:hanging="180"/>
      </w:pPr>
    </w:lvl>
    <w:lvl w:ilvl="3" w:tplc="0409000F" w:tentative="1">
      <w:start w:val="1"/>
      <w:numFmt w:val="decimal"/>
      <w:lvlText w:val="%4."/>
      <w:lvlJc w:val="left"/>
      <w:pPr>
        <w:ind w:left="3906" w:hanging="360"/>
      </w:pPr>
    </w:lvl>
    <w:lvl w:ilvl="4" w:tplc="04090019" w:tentative="1">
      <w:start w:val="1"/>
      <w:numFmt w:val="lowerLetter"/>
      <w:lvlText w:val="%5."/>
      <w:lvlJc w:val="left"/>
      <w:pPr>
        <w:ind w:left="4626" w:hanging="360"/>
      </w:pPr>
    </w:lvl>
    <w:lvl w:ilvl="5" w:tplc="0409001B" w:tentative="1">
      <w:start w:val="1"/>
      <w:numFmt w:val="lowerRoman"/>
      <w:lvlText w:val="%6."/>
      <w:lvlJc w:val="right"/>
      <w:pPr>
        <w:ind w:left="5346" w:hanging="180"/>
      </w:pPr>
    </w:lvl>
    <w:lvl w:ilvl="6" w:tplc="0409000F" w:tentative="1">
      <w:start w:val="1"/>
      <w:numFmt w:val="decimal"/>
      <w:lvlText w:val="%7."/>
      <w:lvlJc w:val="left"/>
      <w:pPr>
        <w:ind w:left="6066" w:hanging="360"/>
      </w:pPr>
    </w:lvl>
    <w:lvl w:ilvl="7" w:tplc="04090019" w:tentative="1">
      <w:start w:val="1"/>
      <w:numFmt w:val="lowerLetter"/>
      <w:lvlText w:val="%8."/>
      <w:lvlJc w:val="left"/>
      <w:pPr>
        <w:ind w:left="6786" w:hanging="360"/>
      </w:pPr>
    </w:lvl>
    <w:lvl w:ilvl="8" w:tplc="0409001B" w:tentative="1">
      <w:start w:val="1"/>
      <w:numFmt w:val="lowerRoman"/>
      <w:lvlText w:val="%9."/>
      <w:lvlJc w:val="right"/>
      <w:pPr>
        <w:ind w:left="7506" w:hanging="180"/>
      </w:pPr>
    </w:lvl>
  </w:abstractNum>
  <w:abstractNum w:abstractNumId="12">
    <w:nsid w:val="2B85562D"/>
    <w:multiLevelType w:val="hybridMultilevel"/>
    <w:tmpl w:val="97FC3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C31737"/>
    <w:multiLevelType w:val="hybridMultilevel"/>
    <w:tmpl w:val="46965CBC"/>
    <w:lvl w:ilvl="0" w:tplc="82A442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35D3667"/>
    <w:multiLevelType w:val="hybridMultilevel"/>
    <w:tmpl w:val="0C7C43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725107"/>
    <w:multiLevelType w:val="hybridMultilevel"/>
    <w:tmpl w:val="8F923C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52467D7"/>
    <w:multiLevelType w:val="hybridMultilevel"/>
    <w:tmpl w:val="4E7694D8"/>
    <w:lvl w:ilvl="0" w:tplc="01BA8292">
      <w:start w:val="1"/>
      <w:numFmt w:val="lowerLetter"/>
      <w:lvlText w:val="%1)"/>
      <w:lvlJc w:val="left"/>
      <w:pPr>
        <w:ind w:left="174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466" w:hanging="360"/>
      </w:pPr>
    </w:lvl>
    <w:lvl w:ilvl="2" w:tplc="0409001B" w:tentative="1">
      <w:start w:val="1"/>
      <w:numFmt w:val="lowerRoman"/>
      <w:lvlText w:val="%3."/>
      <w:lvlJc w:val="right"/>
      <w:pPr>
        <w:ind w:left="3186" w:hanging="180"/>
      </w:pPr>
    </w:lvl>
    <w:lvl w:ilvl="3" w:tplc="0409000F" w:tentative="1">
      <w:start w:val="1"/>
      <w:numFmt w:val="decimal"/>
      <w:lvlText w:val="%4."/>
      <w:lvlJc w:val="left"/>
      <w:pPr>
        <w:ind w:left="3906" w:hanging="360"/>
      </w:pPr>
    </w:lvl>
    <w:lvl w:ilvl="4" w:tplc="04090019" w:tentative="1">
      <w:start w:val="1"/>
      <w:numFmt w:val="lowerLetter"/>
      <w:lvlText w:val="%5."/>
      <w:lvlJc w:val="left"/>
      <w:pPr>
        <w:ind w:left="4626" w:hanging="360"/>
      </w:pPr>
    </w:lvl>
    <w:lvl w:ilvl="5" w:tplc="0409001B" w:tentative="1">
      <w:start w:val="1"/>
      <w:numFmt w:val="lowerRoman"/>
      <w:lvlText w:val="%6."/>
      <w:lvlJc w:val="right"/>
      <w:pPr>
        <w:ind w:left="5346" w:hanging="180"/>
      </w:pPr>
    </w:lvl>
    <w:lvl w:ilvl="6" w:tplc="0409000F" w:tentative="1">
      <w:start w:val="1"/>
      <w:numFmt w:val="decimal"/>
      <w:lvlText w:val="%7."/>
      <w:lvlJc w:val="left"/>
      <w:pPr>
        <w:ind w:left="6066" w:hanging="360"/>
      </w:pPr>
    </w:lvl>
    <w:lvl w:ilvl="7" w:tplc="04090019" w:tentative="1">
      <w:start w:val="1"/>
      <w:numFmt w:val="lowerLetter"/>
      <w:lvlText w:val="%8."/>
      <w:lvlJc w:val="left"/>
      <w:pPr>
        <w:ind w:left="6786" w:hanging="360"/>
      </w:pPr>
    </w:lvl>
    <w:lvl w:ilvl="8" w:tplc="0409001B" w:tentative="1">
      <w:start w:val="1"/>
      <w:numFmt w:val="lowerRoman"/>
      <w:lvlText w:val="%9."/>
      <w:lvlJc w:val="right"/>
      <w:pPr>
        <w:ind w:left="7506" w:hanging="180"/>
      </w:pPr>
    </w:lvl>
  </w:abstractNum>
  <w:abstractNum w:abstractNumId="17">
    <w:nsid w:val="35C62738"/>
    <w:multiLevelType w:val="hybridMultilevel"/>
    <w:tmpl w:val="A8E6FD7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5C806C1"/>
    <w:multiLevelType w:val="hybridMultilevel"/>
    <w:tmpl w:val="A3348EC8"/>
    <w:lvl w:ilvl="0" w:tplc="01BA829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77D0088"/>
    <w:multiLevelType w:val="multilevel"/>
    <w:tmpl w:val="252ED86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4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12" w:hanging="1800"/>
      </w:pPr>
      <w:rPr>
        <w:rFonts w:hint="default"/>
      </w:rPr>
    </w:lvl>
  </w:abstractNum>
  <w:abstractNum w:abstractNumId="20">
    <w:nsid w:val="397E528A"/>
    <w:multiLevelType w:val="hybridMultilevel"/>
    <w:tmpl w:val="95960378"/>
    <w:lvl w:ilvl="0" w:tplc="0415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3B3B092E"/>
    <w:multiLevelType w:val="hybridMultilevel"/>
    <w:tmpl w:val="9D24F91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3D482F83"/>
    <w:multiLevelType w:val="multilevel"/>
    <w:tmpl w:val="D0DC17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23">
    <w:nsid w:val="3D74489A"/>
    <w:multiLevelType w:val="multilevel"/>
    <w:tmpl w:val="932EC492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imes New Roman"/>
      </w:rPr>
    </w:lvl>
    <w:lvl w:ilvl="1">
      <w:start w:val="1"/>
      <w:numFmt w:val="decimal"/>
      <w:pStyle w:val="Nagwek2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>
    <w:nsid w:val="443853B7"/>
    <w:multiLevelType w:val="multilevel"/>
    <w:tmpl w:val="E2EAE4A8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5">
    <w:nsid w:val="456445DE"/>
    <w:multiLevelType w:val="hybridMultilevel"/>
    <w:tmpl w:val="1A720D5E"/>
    <w:lvl w:ilvl="0" w:tplc="67F0025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45970779"/>
    <w:multiLevelType w:val="hybridMultilevel"/>
    <w:tmpl w:val="DB90DB1A"/>
    <w:lvl w:ilvl="0" w:tplc="2C7E509E">
      <w:start w:val="5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4710041B"/>
    <w:multiLevelType w:val="hybridMultilevel"/>
    <w:tmpl w:val="5030A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D44DB7"/>
    <w:multiLevelType w:val="hybridMultilevel"/>
    <w:tmpl w:val="5322BEF8"/>
    <w:lvl w:ilvl="0" w:tplc="67F002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E158B3"/>
    <w:multiLevelType w:val="hybridMultilevel"/>
    <w:tmpl w:val="31EEDC38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5666422E"/>
    <w:multiLevelType w:val="hybridMultilevel"/>
    <w:tmpl w:val="427CDD3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6DB578D"/>
    <w:multiLevelType w:val="hybridMultilevel"/>
    <w:tmpl w:val="EA44C458"/>
    <w:lvl w:ilvl="0" w:tplc="0DB644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1F37D9C"/>
    <w:multiLevelType w:val="hybridMultilevel"/>
    <w:tmpl w:val="34528FBA"/>
    <w:lvl w:ilvl="0" w:tplc="04090017">
      <w:start w:val="1"/>
      <w:numFmt w:val="lowerLetter"/>
      <w:lvlText w:val="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2CD2875"/>
    <w:multiLevelType w:val="hybridMultilevel"/>
    <w:tmpl w:val="B484CC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7D100E"/>
    <w:multiLevelType w:val="hybridMultilevel"/>
    <w:tmpl w:val="5874EC66"/>
    <w:lvl w:ilvl="0" w:tplc="2C7E509E">
      <w:start w:val="5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68FF3D43"/>
    <w:multiLevelType w:val="hybridMultilevel"/>
    <w:tmpl w:val="209A2FF4"/>
    <w:lvl w:ilvl="0" w:tplc="4B7EB430">
      <w:start w:val="5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6E2266F4"/>
    <w:multiLevelType w:val="hybridMultilevel"/>
    <w:tmpl w:val="F928326A"/>
    <w:lvl w:ilvl="0" w:tplc="04090017">
      <w:start w:val="1"/>
      <w:numFmt w:val="lowerLetter"/>
      <w:lvlText w:val="%1)"/>
      <w:lvlJc w:val="left"/>
      <w:pPr>
        <w:ind w:left="174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466" w:hanging="360"/>
      </w:pPr>
    </w:lvl>
    <w:lvl w:ilvl="2" w:tplc="0409001B" w:tentative="1">
      <w:start w:val="1"/>
      <w:numFmt w:val="lowerRoman"/>
      <w:lvlText w:val="%3."/>
      <w:lvlJc w:val="right"/>
      <w:pPr>
        <w:ind w:left="3186" w:hanging="180"/>
      </w:pPr>
    </w:lvl>
    <w:lvl w:ilvl="3" w:tplc="0409000F" w:tentative="1">
      <w:start w:val="1"/>
      <w:numFmt w:val="decimal"/>
      <w:lvlText w:val="%4."/>
      <w:lvlJc w:val="left"/>
      <w:pPr>
        <w:ind w:left="3906" w:hanging="360"/>
      </w:pPr>
    </w:lvl>
    <w:lvl w:ilvl="4" w:tplc="04090019" w:tentative="1">
      <w:start w:val="1"/>
      <w:numFmt w:val="lowerLetter"/>
      <w:lvlText w:val="%5."/>
      <w:lvlJc w:val="left"/>
      <w:pPr>
        <w:ind w:left="4626" w:hanging="360"/>
      </w:pPr>
    </w:lvl>
    <w:lvl w:ilvl="5" w:tplc="0409001B" w:tentative="1">
      <w:start w:val="1"/>
      <w:numFmt w:val="lowerRoman"/>
      <w:lvlText w:val="%6."/>
      <w:lvlJc w:val="right"/>
      <w:pPr>
        <w:ind w:left="5346" w:hanging="180"/>
      </w:pPr>
    </w:lvl>
    <w:lvl w:ilvl="6" w:tplc="0409000F" w:tentative="1">
      <w:start w:val="1"/>
      <w:numFmt w:val="decimal"/>
      <w:lvlText w:val="%7."/>
      <w:lvlJc w:val="left"/>
      <w:pPr>
        <w:ind w:left="6066" w:hanging="360"/>
      </w:pPr>
    </w:lvl>
    <w:lvl w:ilvl="7" w:tplc="04090019" w:tentative="1">
      <w:start w:val="1"/>
      <w:numFmt w:val="lowerLetter"/>
      <w:lvlText w:val="%8."/>
      <w:lvlJc w:val="left"/>
      <w:pPr>
        <w:ind w:left="6786" w:hanging="360"/>
      </w:pPr>
    </w:lvl>
    <w:lvl w:ilvl="8" w:tplc="0409001B" w:tentative="1">
      <w:start w:val="1"/>
      <w:numFmt w:val="lowerRoman"/>
      <w:lvlText w:val="%9."/>
      <w:lvlJc w:val="right"/>
      <w:pPr>
        <w:ind w:left="7506" w:hanging="180"/>
      </w:pPr>
    </w:lvl>
  </w:abstractNum>
  <w:num w:numId="1">
    <w:abstractNumId w:val="24"/>
  </w:num>
  <w:num w:numId="2">
    <w:abstractNumId w:val="5"/>
  </w:num>
  <w:num w:numId="3">
    <w:abstractNumId w:val="6"/>
  </w:num>
  <w:num w:numId="4">
    <w:abstractNumId w:val="17"/>
  </w:num>
  <w:num w:numId="5">
    <w:abstractNumId w:val="25"/>
  </w:num>
  <w:num w:numId="6">
    <w:abstractNumId w:val="27"/>
  </w:num>
  <w:num w:numId="7">
    <w:abstractNumId w:val="21"/>
  </w:num>
  <w:num w:numId="8">
    <w:abstractNumId w:val="1"/>
  </w:num>
  <w:num w:numId="9">
    <w:abstractNumId w:val="12"/>
  </w:num>
  <w:num w:numId="10">
    <w:abstractNumId w:val="30"/>
  </w:num>
  <w:num w:numId="11">
    <w:abstractNumId w:val="16"/>
  </w:num>
  <w:num w:numId="12">
    <w:abstractNumId w:val="15"/>
  </w:num>
  <w:num w:numId="13">
    <w:abstractNumId w:val="14"/>
  </w:num>
  <w:num w:numId="14">
    <w:abstractNumId w:val="4"/>
  </w:num>
  <w:num w:numId="15">
    <w:abstractNumId w:val="31"/>
  </w:num>
  <w:num w:numId="16">
    <w:abstractNumId w:val="2"/>
  </w:num>
  <w:num w:numId="17">
    <w:abstractNumId w:val="18"/>
  </w:num>
  <w:num w:numId="18">
    <w:abstractNumId w:val="28"/>
  </w:num>
  <w:num w:numId="19">
    <w:abstractNumId w:val="0"/>
  </w:num>
  <w:num w:numId="20">
    <w:abstractNumId w:val="24"/>
  </w:num>
  <w:num w:numId="21">
    <w:abstractNumId w:val="7"/>
  </w:num>
  <w:num w:numId="22">
    <w:abstractNumId w:val="36"/>
  </w:num>
  <w:num w:numId="23">
    <w:abstractNumId w:val="11"/>
  </w:num>
  <w:num w:numId="24">
    <w:abstractNumId w:val="10"/>
  </w:num>
  <w:num w:numId="25">
    <w:abstractNumId w:val="32"/>
  </w:num>
  <w:num w:numId="26">
    <w:abstractNumId w:val="24"/>
  </w:num>
  <w:num w:numId="27">
    <w:abstractNumId w:val="24"/>
  </w:num>
  <w:num w:numId="28">
    <w:abstractNumId w:val="22"/>
  </w:num>
  <w:num w:numId="29">
    <w:abstractNumId w:val="35"/>
  </w:num>
  <w:num w:numId="30">
    <w:abstractNumId w:val="9"/>
  </w:num>
  <w:num w:numId="31">
    <w:abstractNumId w:val="34"/>
  </w:num>
  <w:num w:numId="32">
    <w:abstractNumId w:val="26"/>
  </w:num>
  <w:num w:numId="33">
    <w:abstractNumId w:val="20"/>
  </w:num>
  <w:num w:numId="34">
    <w:abstractNumId w:val="29"/>
  </w:num>
  <w:num w:numId="35">
    <w:abstractNumId w:val="8"/>
  </w:num>
  <w:num w:numId="36">
    <w:abstractNumId w:val="19"/>
  </w:num>
  <w:num w:numId="37">
    <w:abstractNumId w:val="23"/>
  </w:num>
  <w:num w:numId="38">
    <w:abstractNumId w:val="3"/>
  </w:num>
  <w:num w:numId="39">
    <w:abstractNumId w:val="13"/>
  </w:num>
  <w:num w:numId="40">
    <w:abstractNumId w:val="3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4B4"/>
    <w:rsid w:val="00001E53"/>
    <w:rsid w:val="0000204B"/>
    <w:rsid w:val="000024DE"/>
    <w:rsid w:val="000052D4"/>
    <w:rsid w:val="00005999"/>
    <w:rsid w:val="000072C8"/>
    <w:rsid w:val="00007800"/>
    <w:rsid w:val="00012C00"/>
    <w:rsid w:val="00012E94"/>
    <w:rsid w:val="0001330D"/>
    <w:rsid w:val="00013764"/>
    <w:rsid w:val="00015D09"/>
    <w:rsid w:val="00016E61"/>
    <w:rsid w:val="00022513"/>
    <w:rsid w:val="00023492"/>
    <w:rsid w:val="000258F7"/>
    <w:rsid w:val="000276F2"/>
    <w:rsid w:val="000300BE"/>
    <w:rsid w:val="0003065E"/>
    <w:rsid w:val="000306FC"/>
    <w:rsid w:val="0003088A"/>
    <w:rsid w:val="0003261E"/>
    <w:rsid w:val="000326FD"/>
    <w:rsid w:val="0003339E"/>
    <w:rsid w:val="000376BC"/>
    <w:rsid w:val="0004129C"/>
    <w:rsid w:val="00044450"/>
    <w:rsid w:val="00046BCC"/>
    <w:rsid w:val="0004720A"/>
    <w:rsid w:val="00047B65"/>
    <w:rsid w:val="000518B0"/>
    <w:rsid w:val="00053D4E"/>
    <w:rsid w:val="000578EF"/>
    <w:rsid w:val="00062494"/>
    <w:rsid w:val="00062775"/>
    <w:rsid w:val="00062976"/>
    <w:rsid w:val="00065D13"/>
    <w:rsid w:val="00071D1D"/>
    <w:rsid w:val="00071E9D"/>
    <w:rsid w:val="000720D0"/>
    <w:rsid w:val="00073416"/>
    <w:rsid w:val="00074ED1"/>
    <w:rsid w:val="00075097"/>
    <w:rsid w:val="00077417"/>
    <w:rsid w:val="00080EF8"/>
    <w:rsid w:val="0008442B"/>
    <w:rsid w:val="00084882"/>
    <w:rsid w:val="0008536D"/>
    <w:rsid w:val="000869B0"/>
    <w:rsid w:val="00086A23"/>
    <w:rsid w:val="00087A6B"/>
    <w:rsid w:val="00090110"/>
    <w:rsid w:val="00091190"/>
    <w:rsid w:val="00092F19"/>
    <w:rsid w:val="00093FA5"/>
    <w:rsid w:val="000972DD"/>
    <w:rsid w:val="000A08EE"/>
    <w:rsid w:val="000A163B"/>
    <w:rsid w:val="000A2414"/>
    <w:rsid w:val="000A3F62"/>
    <w:rsid w:val="000A6BED"/>
    <w:rsid w:val="000A7735"/>
    <w:rsid w:val="000B133E"/>
    <w:rsid w:val="000B3C66"/>
    <w:rsid w:val="000B4364"/>
    <w:rsid w:val="000B5CE5"/>
    <w:rsid w:val="000B6C05"/>
    <w:rsid w:val="000C0D8B"/>
    <w:rsid w:val="000C179F"/>
    <w:rsid w:val="000C182C"/>
    <w:rsid w:val="000C242C"/>
    <w:rsid w:val="000C5CBC"/>
    <w:rsid w:val="000C63CB"/>
    <w:rsid w:val="000D0D70"/>
    <w:rsid w:val="000D1AF0"/>
    <w:rsid w:val="000D47B9"/>
    <w:rsid w:val="000D6110"/>
    <w:rsid w:val="000E083B"/>
    <w:rsid w:val="000E2254"/>
    <w:rsid w:val="000E2833"/>
    <w:rsid w:val="000E4C71"/>
    <w:rsid w:val="000E68E5"/>
    <w:rsid w:val="000E6D1E"/>
    <w:rsid w:val="000E712F"/>
    <w:rsid w:val="000F038B"/>
    <w:rsid w:val="000F03D6"/>
    <w:rsid w:val="000F048E"/>
    <w:rsid w:val="000F11DE"/>
    <w:rsid w:val="000F557A"/>
    <w:rsid w:val="000F5B0B"/>
    <w:rsid w:val="000F74B4"/>
    <w:rsid w:val="001007E4"/>
    <w:rsid w:val="00101FFD"/>
    <w:rsid w:val="00102324"/>
    <w:rsid w:val="001035FB"/>
    <w:rsid w:val="00104D4D"/>
    <w:rsid w:val="00107D25"/>
    <w:rsid w:val="00110B95"/>
    <w:rsid w:val="00112F65"/>
    <w:rsid w:val="00114029"/>
    <w:rsid w:val="001179DD"/>
    <w:rsid w:val="00120D53"/>
    <w:rsid w:val="0012230C"/>
    <w:rsid w:val="00124836"/>
    <w:rsid w:val="00124B14"/>
    <w:rsid w:val="00126846"/>
    <w:rsid w:val="00126956"/>
    <w:rsid w:val="00130DA6"/>
    <w:rsid w:val="001317C5"/>
    <w:rsid w:val="00131A15"/>
    <w:rsid w:val="00131D94"/>
    <w:rsid w:val="00136B63"/>
    <w:rsid w:val="00137075"/>
    <w:rsid w:val="0014169A"/>
    <w:rsid w:val="00142591"/>
    <w:rsid w:val="00145744"/>
    <w:rsid w:val="00146740"/>
    <w:rsid w:val="00146810"/>
    <w:rsid w:val="00150539"/>
    <w:rsid w:val="001523B6"/>
    <w:rsid w:val="001540A6"/>
    <w:rsid w:val="0015527A"/>
    <w:rsid w:val="00155F41"/>
    <w:rsid w:val="00160036"/>
    <w:rsid w:val="00161196"/>
    <w:rsid w:val="00161AEB"/>
    <w:rsid w:val="00165D33"/>
    <w:rsid w:val="00173F00"/>
    <w:rsid w:val="001740DA"/>
    <w:rsid w:val="00174685"/>
    <w:rsid w:val="00174EB1"/>
    <w:rsid w:val="00177227"/>
    <w:rsid w:val="00177DF6"/>
    <w:rsid w:val="001833D5"/>
    <w:rsid w:val="00184477"/>
    <w:rsid w:val="00184673"/>
    <w:rsid w:val="001868E1"/>
    <w:rsid w:val="00186E1E"/>
    <w:rsid w:val="00190CD8"/>
    <w:rsid w:val="00192A2D"/>
    <w:rsid w:val="00193198"/>
    <w:rsid w:val="00194965"/>
    <w:rsid w:val="001A2907"/>
    <w:rsid w:val="001A3EA5"/>
    <w:rsid w:val="001A4644"/>
    <w:rsid w:val="001A4CE5"/>
    <w:rsid w:val="001A58DE"/>
    <w:rsid w:val="001A77F4"/>
    <w:rsid w:val="001A7EEC"/>
    <w:rsid w:val="001B02E7"/>
    <w:rsid w:val="001B31BF"/>
    <w:rsid w:val="001B397A"/>
    <w:rsid w:val="001B5C3C"/>
    <w:rsid w:val="001C0B42"/>
    <w:rsid w:val="001C0C78"/>
    <w:rsid w:val="001C29B7"/>
    <w:rsid w:val="001C2BB9"/>
    <w:rsid w:val="001C3066"/>
    <w:rsid w:val="001C4CB1"/>
    <w:rsid w:val="001C7526"/>
    <w:rsid w:val="001C7551"/>
    <w:rsid w:val="001D4FB6"/>
    <w:rsid w:val="001D5B5F"/>
    <w:rsid w:val="001E23BA"/>
    <w:rsid w:val="001E4089"/>
    <w:rsid w:val="001E4E21"/>
    <w:rsid w:val="001F1153"/>
    <w:rsid w:val="001F19CD"/>
    <w:rsid w:val="001F33DB"/>
    <w:rsid w:val="001F361E"/>
    <w:rsid w:val="001F55A0"/>
    <w:rsid w:val="001F65E6"/>
    <w:rsid w:val="001F6A07"/>
    <w:rsid w:val="002000D5"/>
    <w:rsid w:val="0020184A"/>
    <w:rsid w:val="00201D7B"/>
    <w:rsid w:val="002027EC"/>
    <w:rsid w:val="00204A22"/>
    <w:rsid w:val="0020503D"/>
    <w:rsid w:val="00206E9A"/>
    <w:rsid w:val="00210106"/>
    <w:rsid w:val="00211108"/>
    <w:rsid w:val="0021150E"/>
    <w:rsid w:val="002147DC"/>
    <w:rsid w:val="00214DA1"/>
    <w:rsid w:val="002157C5"/>
    <w:rsid w:val="00215803"/>
    <w:rsid w:val="00215A32"/>
    <w:rsid w:val="00216BFB"/>
    <w:rsid w:val="00222BED"/>
    <w:rsid w:val="002267AF"/>
    <w:rsid w:val="0022691C"/>
    <w:rsid w:val="0022766B"/>
    <w:rsid w:val="002351A1"/>
    <w:rsid w:val="00235812"/>
    <w:rsid w:val="00237320"/>
    <w:rsid w:val="00237BCF"/>
    <w:rsid w:val="00237F6B"/>
    <w:rsid w:val="002416AF"/>
    <w:rsid w:val="00244E81"/>
    <w:rsid w:val="00245BE4"/>
    <w:rsid w:val="00246FFC"/>
    <w:rsid w:val="0025249A"/>
    <w:rsid w:val="00253B1E"/>
    <w:rsid w:val="002555F7"/>
    <w:rsid w:val="00255F4A"/>
    <w:rsid w:val="0026046B"/>
    <w:rsid w:val="00260541"/>
    <w:rsid w:val="002623CE"/>
    <w:rsid w:val="002635A4"/>
    <w:rsid w:val="002635C0"/>
    <w:rsid w:val="00263826"/>
    <w:rsid w:val="00271801"/>
    <w:rsid w:val="00273603"/>
    <w:rsid w:val="00273D08"/>
    <w:rsid w:val="0027443D"/>
    <w:rsid w:val="00280388"/>
    <w:rsid w:val="00282139"/>
    <w:rsid w:val="00285E5E"/>
    <w:rsid w:val="00286356"/>
    <w:rsid w:val="00292FEC"/>
    <w:rsid w:val="00294FE0"/>
    <w:rsid w:val="00295D78"/>
    <w:rsid w:val="00297DC7"/>
    <w:rsid w:val="002A1B72"/>
    <w:rsid w:val="002B0637"/>
    <w:rsid w:val="002B205A"/>
    <w:rsid w:val="002B4267"/>
    <w:rsid w:val="002B4851"/>
    <w:rsid w:val="002B6472"/>
    <w:rsid w:val="002B6D31"/>
    <w:rsid w:val="002B6F1E"/>
    <w:rsid w:val="002B7166"/>
    <w:rsid w:val="002B7FBE"/>
    <w:rsid w:val="002C1831"/>
    <w:rsid w:val="002C1AE8"/>
    <w:rsid w:val="002C4895"/>
    <w:rsid w:val="002C4B43"/>
    <w:rsid w:val="002C4D86"/>
    <w:rsid w:val="002C654D"/>
    <w:rsid w:val="002D2E60"/>
    <w:rsid w:val="002D4162"/>
    <w:rsid w:val="002D5250"/>
    <w:rsid w:val="002D53C4"/>
    <w:rsid w:val="002D71F4"/>
    <w:rsid w:val="002E4D3D"/>
    <w:rsid w:val="002E637A"/>
    <w:rsid w:val="002E646F"/>
    <w:rsid w:val="002F0E02"/>
    <w:rsid w:val="002F36E9"/>
    <w:rsid w:val="002F3C35"/>
    <w:rsid w:val="002F4185"/>
    <w:rsid w:val="002F53CC"/>
    <w:rsid w:val="002F7535"/>
    <w:rsid w:val="00303422"/>
    <w:rsid w:val="003035A8"/>
    <w:rsid w:val="003039DE"/>
    <w:rsid w:val="003070B8"/>
    <w:rsid w:val="0031072C"/>
    <w:rsid w:val="0031163F"/>
    <w:rsid w:val="003120F3"/>
    <w:rsid w:val="0031493F"/>
    <w:rsid w:val="00314BF4"/>
    <w:rsid w:val="003164FE"/>
    <w:rsid w:val="00316E59"/>
    <w:rsid w:val="00317AC3"/>
    <w:rsid w:val="00317B26"/>
    <w:rsid w:val="00321236"/>
    <w:rsid w:val="00325915"/>
    <w:rsid w:val="00330BEA"/>
    <w:rsid w:val="003314D2"/>
    <w:rsid w:val="003315A2"/>
    <w:rsid w:val="00334973"/>
    <w:rsid w:val="00334F75"/>
    <w:rsid w:val="003375A8"/>
    <w:rsid w:val="0034081F"/>
    <w:rsid w:val="00343BEC"/>
    <w:rsid w:val="003443C5"/>
    <w:rsid w:val="0034440E"/>
    <w:rsid w:val="00345978"/>
    <w:rsid w:val="003477FB"/>
    <w:rsid w:val="003505DA"/>
    <w:rsid w:val="00351DAC"/>
    <w:rsid w:val="00352752"/>
    <w:rsid w:val="003532E3"/>
    <w:rsid w:val="00353799"/>
    <w:rsid w:val="00356FAA"/>
    <w:rsid w:val="0036014C"/>
    <w:rsid w:val="00364044"/>
    <w:rsid w:val="003657D0"/>
    <w:rsid w:val="00366D8F"/>
    <w:rsid w:val="00372385"/>
    <w:rsid w:val="00372E75"/>
    <w:rsid w:val="00373DB2"/>
    <w:rsid w:val="00373FA7"/>
    <w:rsid w:val="003776CE"/>
    <w:rsid w:val="003803F1"/>
    <w:rsid w:val="00383DA3"/>
    <w:rsid w:val="0038624C"/>
    <w:rsid w:val="003939BA"/>
    <w:rsid w:val="00393A7D"/>
    <w:rsid w:val="00394511"/>
    <w:rsid w:val="003956FF"/>
    <w:rsid w:val="00397459"/>
    <w:rsid w:val="003A0A95"/>
    <w:rsid w:val="003A3E01"/>
    <w:rsid w:val="003A49A3"/>
    <w:rsid w:val="003A4F3A"/>
    <w:rsid w:val="003B06D1"/>
    <w:rsid w:val="003B0EB5"/>
    <w:rsid w:val="003B2116"/>
    <w:rsid w:val="003B2DEA"/>
    <w:rsid w:val="003B45BF"/>
    <w:rsid w:val="003B4DB6"/>
    <w:rsid w:val="003B7891"/>
    <w:rsid w:val="003C2900"/>
    <w:rsid w:val="003C313F"/>
    <w:rsid w:val="003C3686"/>
    <w:rsid w:val="003C7265"/>
    <w:rsid w:val="003D0605"/>
    <w:rsid w:val="003D0FB0"/>
    <w:rsid w:val="003D2FE6"/>
    <w:rsid w:val="003D511C"/>
    <w:rsid w:val="003E32EB"/>
    <w:rsid w:val="003E4204"/>
    <w:rsid w:val="003E47A6"/>
    <w:rsid w:val="003F122B"/>
    <w:rsid w:val="003F1559"/>
    <w:rsid w:val="003F5A78"/>
    <w:rsid w:val="00404DA7"/>
    <w:rsid w:val="0040527D"/>
    <w:rsid w:val="00412604"/>
    <w:rsid w:val="00412989"/>
    <w:rsid w:val="00413E81"/>
    <w:rsid w:val="0041590D"/>
    <w:rsid w:val="00416961"/>
    <w:rsid w:val="00416EA7"/>
    <w:rsid w:val="00417266"/>
    <w:rsid w:val="00417E75"/>
    <w:rsid w:val="004227A3"/>
    <w:rsid w:val="00424A01"/>
    <w:rsid w:val="00424C54"/>
    <w:rsid w:val="0042571E"/>
    <w:rsid w:val="00425D34"/>
    <w:rsid w:val="0042722C"/>
    <w:rsid w:val="004310E2"/>
    <w:rsid w:val="00431C91"/>
    <w:rsid w:val="0043359C"/>
    <w:rsid w:val="004348CB"/>
    <w:rsid w:val="004371A1"/>
    <w:rsid w:val="004404F9"/>
    <w:rsid w:val="00440597"/>
    <w:rsid w:val="00441379"/>
    <w:rsid w:val="00445C29"/>
    <w:rsid w:val="00447D33"/>
    <w:rsid w:val="00447E64"/>
    <w:rsid w:val="00450B18"/>
    <w:rsid w:val="004531BD"/>
    <w:rsid w:val="00454D68"/>
    <w:rsid w:val="00461EE2"/>
    <w:rsid w:val="00466365"/>
    <w:rsid w:val="00466D82"/>
    <w:rsid w:val="004711BB"/>
    <w:rsid w:val="00473AAF"/>
    <w:rsid w:val="00476662"/>
    <w:rsid w:val="00476851"/>
    <w:rsid w:val="004871E3"/>
    <w:rsid w:val="00490248"/>
    <w:rsid w:val="00490293"/>
    <w:rsid w:val="00491028"/>
    <w:rsid w:val="00492640"/>
    <w:rsid w:val="00494279"/>
    <w:rsid w:val="00495260"/>
    <w:rsid w:val="0049743C"/>
    <w:rsid w:val="004977FD"/>
    <w:rsid w:val="004A0450"/>
    <w:rsid w:val="004A0A53"/>
    <w:rsid w:val="004A13D1"/>
    <w:rsid w:val="004A3DB4"/>
    <w:rsid w:val="004A6443"/>
    <w:rsid w:val="004A740E"/>
    <w:rsid w:val="004B2323"/>
    <w:rsid w:val="004B2B2E"/>
    <w:rsid w:val="004B35FB"/>
    <w:rsid w:val="004B3844"/>
    <w:rsid w:val="004B585A"/>
    <w:rsid w:val="004B666B"/>
    <w:rsid w:val="004B674F"/>
    <w:rsid w:val="004B6BC7"/>
    <w:rsid w:val="004C01DC"/>
    <w:rsid w:val="004C11A4"/>
    <w:rsid w:val="004C4411"/>
    <w:rsid w:val="004C4569"/>
    <w:rsid w:val="004C4C0D"/>
    <w:rsid w:val="004C6F93"/>
    <w:rsid w:val="004D0AF4"/>
    <w:rsid w:val="004D4E99"/>
    <w:rsid w:val="004D52C7"/>
    <w:rsid w:val="004D5F7B"/>
    <w:rsid w:val="004E1DB6"/>
    <w:rsid w:val="004E2023"/>
    <w:rsid w:val="004E3092"/>
    <w:rsid w:val="004E36A8"/>
    <w:rsid w:val="004E5F88"/>
    <w:rsid w:val="004E7258"/>
    <w:rsid w:val="004E7A09"/>
    <w:rsid w:val="004F3DD2"/>
    <w:rsid w:val="004F44ED"/>
    <w:rsid w:val="0050222B"/>
    <w:rsid w:val="00502A25"/>
    <w:rsid w:val="00503F4F"/>
    <w:rsid w:val="00504414"/>
    <w:rsid w:val="00512CDA"/>
    <w:rsid w:val="00515B68"/>
    <w:rsid w:val="00516181"/>
    <w:rsid w:val="0051727D"/>
    <w:rsid w:val="00520B40"/>
    <w:rsid w:val="00520B63"/>
    <w:rsid w:val="0052124A"/>
    <w:rsid w:val="0052315B"/>
    <w:rsid w:val="00523B32"/>
    <w:rsid w:val="005264D6"/>
    <w:rsid w:val="0052758F"/>
    <w:rsid w:val="00532456"/>
    <w:rsid w:val="00535600"/>
    <w:rsid w:val="00536112"/>
    <w:rsid w:val="00537FA0"/>
    <w:rsid w:val="00541787"/>
    <w:rsid w:val="00542608"/>
    <w:rsid w:val="0054445D"/>
    <w:rsid w:val="00546F71"/>
    <w:rsid w:val="00547464"/>
    <w:rsid w:val="00551652"/>
    <w:rsid w:val="005528F4"/>
    <w:rsid w:val="00552BB7"/>
    <w:rsid w:val="005531F5"/>
    <w:rsid w:val="005533A2"/>
    <w:rsid w:val="005553E6"/>
    <w:rsid w:val="00555BB8"/>
    <w:rsid w:val="00557AA3"/>
    <w:rsid w:val="00562B42"/>
    <w:rsid w:val="00565C62"/>
    <w:rsid w:val="005709E5"/>
    <w:rsid w:val="00581023"/>
    <w:rsid w:val="00581D23"/>
    <w:rsid w:val="00582905"/>
    <w:rsid w:val="00582E4C"/>
    <w:rsid w:val="0058308E"/>
    <w:rsid w:val="00587BAF"/>
    <w:rsid w:val="00590E48"/>
    <w:rsid w:val="005A000B"/>
    <w:rsid w:val="005A38F0"/>
    <w:rsid w:val="005A4397"/>
    <w:rsid w:val="005A5E9A"/>
    <w:rsid w:val="005B1306"/>
    <w:rsid w:val="005B156F"/>
    <w:rsid w:val="005B1692"/>
    <w:rsid w:val="005C0C89"/>
    <w:rsid w:val="005C11FC"/>
    <w:rsid w:val="005C273E"/>
    <w:rsid w:val="005C5B7B"/>
    <w:rsid w:val="005C6DF4"/>
    <w:rsid w:val="005C737B"/>
    <w:rsid w:val="005D0E23"/>
    <w:rsid w:val="005E08AE"/>
    <w:rsid w:val="005E08F2"/>
    <w:rsid w:val="005E3089"/>
    <w:rsid w:val="005E45D2"/>
    <w:rsid w:val="005E5D0C"/>
    <w:rsid w:val="005E665E"/>
    <w:rsid w:val="005E736B"/>
    <w:rsid w:val="005F0899"/>
    <w:rsid w:val="005F1F2F"/>
    <w:rsid w:val="005F274B"/>
    <w:rsid w:val="005F353F"/>
    <w:rsid w:val="00602D01"/>
    <w:rsid w:val="006036D1"/>
    <w:rsid w:val="00603ACE"/>
    <w:rsid w:val="00603AFB"/>
    <w:rsid w:val="00604B9C"/>
    <w:rsid w:val="00605A0A"/>
    <w:rsid w:val="006061A5"/>
    <w:rsid w:val="006113A8"/>
    <w:rsid w:val="00611B96"/>
    <w:rsid w:val="00615524"/>
    <w:rsid w:val="00621645"/>
    <w:rsid w:val="00621CDD"/>
    <w:rsid w:val="00622D75"/>
    <w:rsid w:val="006255C9"/>
    <w:rsid w:val="00625886"/>
    <w:rsid w:val="00630486"/>
    <w:rsid w:val="006309A0"/>
    <w:rsid w:val="00631DFF"/>
    <w:rsid w:val="006321E0"/>
    <w:rsid w:val="00633213"/>
    <w:rsid w:val="00633D8E"/>
    <w:rsid w:val="00634A0A"/>
    <w:rsid w:val="00635412"/>
    <w:rsid w:val="00635A67"/>
    <w:rsid w:val="00635F36"/>
    <w:rsid w:val="00642BDB"/>
    <w:rsid w:val="006451A6"/>
    <w:rsid w:val="00650F11"/>
    <w:rsid w:val="0065103D"/>
    <w:rsid w:val="00651859"/>
    <w:rsid w:val="00651C1F"/>
    <w:rsid w:val="00654A35"/>
    <w:rsid w:val="00654D04"/>
    <w:rsid w:val="00656EA0"/>
    <w:rsid w:val="00661B4D"/>
    <w:rsid w:val="0066287A"/>
    <w:rsid w:val="00664181"/>
    <w:rsid w:val="0066490F"/>
    <w:rsid w:val="00665DA3"/>
    <w:rsid w:val="006664B9"/>
    <w:rsid w:val="0066758B"/>
    <w:rsid w:val="00667C08"/>
    <w:rsid w:val="0067138C"/>
    <w:rsid w:val="00671ADE"/>
    <w:rsid w:val="00677008"/>
    <w:rsid w:val="006804AA"/>
    <w:rsid w:val="006848FD"/>
    <w:rsid w:val="0068530E"/>
    <w:rsid w:val="00687E07"/>
    <w:rsid w:val="00690B56"/>
    <w:rsid w:val="006929AB"/>
    <w:rsid w:val="00694797"/>
    <w:rsid w:val="006A0122"/>
    <w:rsid w:val="006A3142"/>
    <w:rsid w:val="006A5CB0"/>
    <w:rsid w:val="006A6534"/>
    <w:rsid w:val="006B136D"/>
    <w:rsid w:val="006B23DE"/>
    <w:rsid w:val="006B2B8D"/>
    <w:rsid w:val="006B4FD5"/>
    <w:rsid w:val="006C62D4"/>
    <w:rsid w:val="006C6CB1"/>
    <w:rsid w:val="006D0A05"/>
    <w:rsid w:val="006D3AD6"/>
    <w:rsid w:val="006D4276"/>
    <w:rsid w:val="006D4C94"/>
    <w:rsid w:val="006D7E54"/>
    <w:rsid w:val="006E1241"/>
    <w:rsid w:val="006E21CF"/>
    <w:rsid w:val="006E2B3C"/>
    <w:rsid w:val="006E56A0"/>
    <w:rsid w:val="006F025C"/>
    <w:rsid w:val="006F220F"/>
    <w:rsid w:val="006F3E9F"/>
    <w:rsid w:val="006F43CF"/>
    <w:rsid w:val="006F55E0"/>
    <w:rsid w:val="006F7CFF"/>
    <w:rsid w:val="0070074D"/>
    <w:rsid w:val="00700B88"/>
    <w:rsid w:val="00700FBC"/>
    <w:rsid w:val="00701053"/>
    <w:rsid w:val="007021E1"/>
    <w:rsid w:val="007060F8"/>
    <w:rsid w:val="007078C3"/>
    <w:rsid w:val="00710D51"/>
    <w:rsid w:val="00710F7D"/>
    <w:rsid w:val="0071158F"/>
    <w:rsid w:val="00714BDC"/>
    <w:rsid w:val="00715CF5"/>
    <w:rsid w:val="0071647A"/>
    <w:rsid w:val="00716599"/>
    <w:rsid w:val="00720057"/>
    <w:rsid w:val="00721DC3"/>
    <w:rsid w:val="007254FD"/>
    <w:rsid w:val="0072596A"/>
    <w:rsid w:val="00725BC0"/>
    <w:rsid w:val="00727874"/>
    <w:rsid w:val="00727A97"/>
    <w:rsid w:val="00730BFF"/>
    <w:rsid w:val="00740B06"/>
    <w:rsid w:val="00742F65"/>
    <w:rsid w:val="00743149"/>
    <w:rsid w:val="007511D8"/>
    <w:rsid w:val="0075165B"/>
    <w:rsid w:val="0075377C"/>
    <w:rsid w:val="0075446B"/>
    <w:rsid w:val="00754EE3"/>
    <w:rsid w:val="00755679"/>
    <w:rsid w:val="00755C2D"/>
    <w:rsid w:val="00755CF4"/>
    <w:rsid w:val="00762206"/>
    <w:rsid w:val="00762626"/>
    <w:rsid w:val="007630E7"/>
    <w:rsid w:val="00772AD4"/>
    <w:rsid w:val="00776048"/>
    <w:rsid w:val="00776A14"/>
    <w:rsid w:val="00777173"/>
    <w:rsid w:val="00780FFF"/>
    <w:rsid w:val="00781B64"/>
    <w:rsid w:val="007829FB"/>
    <w:rsid w:val="00784A64"/>
    <w:rsid w:val="007868DD"/>
    <w:rsid w:val="00787052"/>
    <w:rsid w:val="007907B8"/>
    <w:rsid w:val="007955F8"/>
    <w:rsid w:val="00796071"/>
    <w:rsid w:val="00797D42"/>
    <w:rsid w:val="007A120F"/>
    <w:rsid w:val="007A1D0E"/>
    <w:rsid w:val="007A55AA"/>
    <w:rsid w:val="007A6F28"/>
    <w:rsid w:val="007A7EA7"/>
    <w:rsid w:val="007B158D"/>
    <w:rsid w:val="007B3F4D"/>
    <w:rsid w:val="007B6DFB"/>
    <w:rsid w:val="007B757D"/>
    <w:rsid w:val="007C0871"/>
    <w:rsid w:val="007C111B"/>
    <w:rsid w:val="007C1B0F"/>
    <w:rsid w:val="007C50DC"/>
    <w:rsid w:val="007C51BB"/>
    <w:rsid w:val="007C76FF"/>
    <w:rsid w:val="007C77E1"/>
    <w:rsid w:val="007D131E"/>
    <w:rsid w:val="007D2112"/>
    <w:rsid w:val="007D383E"/>
    <w:rsid w:val="007D3AB6"/>
    <w:rsid w:val="007D73B2"/>
    <w:rsid w:val="007E1E98"/>
    <w:rsid w:val="007E515C"/>
    <w:rsid w:val="007E6522"/>
    <w:rsid w:val="007E727E"/>
    <w:rsid w:val="007F119B"/>
    <w:rsid w:val="007F3E87"/>
    <w:rsid w:val="0080304D"/>
    <w:rsid w:val="00803B3D"/>
    <w:rsid w:val="00805AD6"/>
    <w:rsid w:val="00806AE9"/>
    <w:rsid w:val="00810CB1"/>
    <w:rsid w:val="00813C7D"/>
    <w:rsid w:val="00815123"/>
    <w:rsid w:val="00823D4B"/>
    <w:rsid w:val="008252F2"/>
    <w:rsid w:val="008272EF"/>
    <w:rsid w:val="00827B06"/>
    <w:rsid w:val="00831665"/>
    <w:rsid w:val="0083603E"/>
    <w:rsid w:val="00836539"/>
    <w:rsid w:val="00837CDC"/>
    <w:rsid w:val="00841233"/>
    <w:rsid w:val="00841C93"/>
    <w:rsid w:val="00841D98"/>
    <w:rsid w:val="008429D2"/>
    <w:rsid w:val="00843904"/>
    <w:rsid w:val="00844367"/>
    <w:rsid w:val="00845F25"/>
    <w:rsid w:val="00846C1C"/>
    <w:rsid w:val="00856D38"/>
    <w:rsid w:val="00860455"/>
    <w:rsid w:val="00860EB8"/>
    <w:rsid w:val="008632C9"/>
    <w:rsid w:val="00863629"/>
    <w:rsid w:val="00867145"/>
    <w:rsid w:val="00872F78"/>
    <w:rsid w:val="0088003C"/>
    <w:rsid w:val="008807B4"/>
    <w:rsid w:val="008813AC"/>
    <w:rsid w:val="00883FA6"/>
    <w:rsid w:val="00884667"/>
    <w:rsid w:val="00884749"/>
    <w:rsid w:val="0088721B"/>
    <w:rsid w:val="0088755C"/>
    <w:rsid w:val="00890C5C"/>
    <w:rsid w:val="00891974"/>
    <w:rsid w:val="00891F02"/>
    <w:rsid w:val="00897065"/>
    <w:rsid w:val="008A10F1"/>
    <w:rsid w:val="008A1717"/>
    <w:rsid w:val="008A24F1"/>
    <w:rsid w:val="008A3E2D"/>
    <w:rsid w:val="008A473C"/>
    <w:rsid w:val="008A4C72"/>
    <w:rsid w:val="008A64BF"/>
    <w:rsid w:val="008A6CAC"/>
    <w:rsid w:val="008A7411"/>
    <w:rsid w:val="008A7E1A"/>
    <w:rsid w:val="008B040A"/>
    <w:rsid w:val="008B155F"/>
    <w:rsid w:val="008B166D"/>
    <w:rsid w:val="008B18DD"/>
    <w:rsid w:val="008B275E"/>
    <w:rsid w:val="008B2940"/>
    <w:rsid w:val="008B3010"/>
    <w:rsid w:val="008B6980"/>
    <w:rsid w:val="008B779B"/>
    <w:rsid w:val="008C0228"/>
    <w:rsid w:val="008C0322"/>
    <w:rsid w:val="008C083C"/>
    <w:rsid w:val="008C1EFD"/>
    <w:rsid w:val="008C551D"/>
    <w:rsid w:val="008C5C2B"/>
    <w:rsid w:val="008D03D1"/>
    <w:rsid w:val="008D2C18"/>
    <w:rsid w:val="008D5803"/>
    <w:rsid w:val="008D5ED5"/>
    <w:rsid w:val="008D7DE2"/>
    <w:rsid w:val="008E03FF"/>
    <w:rsid w:val="008E0FCE"/>
    <w:rsid w:val="008E1808"/>
    <w:rsid w:val="008E1C38"/>
    <w:rsid w:val="008E1D15"/>
    <w:rsid w:val="008E5C3B"/>
    <w:rsid w:val="008F06B3"/>
    <w:rsid w:val="008F38E1"/>
    <w:rsid w:val="008F72C1"/>
    <w:rsid w:val="009034DD"/>
    <w:rsid w:val="00905B74"/>
    <w:rsid w:val="00907D6F"/>
    <w:rsid w:val="00910634"/>
    <w:rsid w:val="00911359"/>
    <w:rsid w:val="00917D62"/>
    <w:rsid w:val="00923357"/>
    <w:rsid w:val="00925AC9"/>
    <w:rsid w:val="009261D2"/>
    <w:rsid w:val="00930224"/>
    <w:rsid w:val="00930B54"/>
    <w:rsid w:val="00930F0A"/>
    <w:rsid w:val="00932569"/>
    <w:rsid w:val="00933151"/>
    <w:rsid w:val="00933743"/>
    <w:rsid w:val="00933E0C"/>
    <w:rsid w:val="0093423C"/>
    <w:rsid w:val="0093486D"/>
    <w:rsid w:val="009367F0"/>
    <w:rsid w:val="00936CB5"/>
    <w:rsid w:val="00937C89"/>
    <w:rsid w:val="00940C08"/>
    <w:rsid w:val="0094107E"/>
    <w:rsid w:val="00942621"/>
    <w:rsid w:val="00943C63"/>
    <w:rsid w:val="00945C3D"/>
    <w:rsid w:val="00950B6E"/>
    <w:rsid w:val="00952E77"/>
    <w:rsid w:val="009533AE"/>
    <w:rsid w:val="00955716"/>
    <w:rsid w:val="00955F00"/>
    <w:rsid w:val="009603F4"/>
    <w:rsid w:val="00960EF7"/>
    <w:rsid w:val="009618F7"/>
    <w:rsid w:val="00962FF6"/>
    <w:rsid w:val="009671C4"/>
    <w:rsid w:val="009758D4"/>
    <w:rsid w:val="009808F2"/>
    <w:rsid w:val="00981A22"/>
    <w:rsid w:val="009826DF"/>
    <w:rsid w:val="00982B01"/>
    <w:rsid w:val="00983837"/>
    <w:rsid w:val="00985500"/>
    <w:rsid w:val="0099035D"/>
    <w:rsid w:val="009922FA"/>
    <w:rsid w:val="00993CAC"/>
    <w:rsid w:val="0099629E"/>
    <w:rsid w:val="009969DA"/>
    <w:rsid w:val="00997412"/>
    <w:rsid w:val="009A03D5"/>
    <w:rsid w:val="009A1CDC"/>
    <w:rsid w:val="009A1E68"/>
    <w:rsid w:val="009A422D"/>
    <w:rsid w:val="009A4FE7"/>
    <w:rsid w:val="009A756A"/>
    <w:rsid w:val="009A78AE"/>
    <w:rsid w:val="009B08C4"/>
    <w:rsid w:val="009B75FD"/>
    <w:rsid w:val="009B7F4D"/>
    <w:rsid w:val="009C34B3"/>
    <w:rsid w:val="009C3D08"/>
    <w:rsid w:val="009C3DB9"/>
    <w:rsid w:val="009C4FF8"/>
    <w:rsid w:val="009C7ED6"/>
    <w:rsid w:val="009D26A5"/>
    <w:rsid w:val="009D3906"/>
    <w:rsid w:val="009D4659"/>
    <w:rsid w:val="009D7F08"/>
    <w:rsid w:val="009E1F0F"/>
    <w:rsid w:val="009E51A2"/>
    <w:rsid w:val="009E6022"/>
    <w:rsid w:val="009F1258"/>
    <w:rsid w:val="009F1F17"/>
    <w:rsid w:val="009F3EBC"/>
    <w:rsid w:val="009F4195"/>
    <w:rsid w:val="009F4B86"/>
    <w:rsid w:val="009F51F5"/>
    <w:rsid w:val="00A00CC0"/>
    <w:rsid w:val="00A0130E"/>
    <w:rsid w:val="00A013A3"/>
    <w:rsid w:val="00A01B39"/>
    <w:rsid w:val="00A0267A"/>
    <w:rsid w:val="00A02769"/>
    <w:rsid w:val="00A07BEC"/>
    <w:rsid w:val="00A1236B"/>
    <w:rsid w:val="00A15798"/>
    <w:rsid w:val="00A17335"/>
    <w:rsid w:val="00A178D3"/>
    <w:rsid w:val="00A2303C"/>
    <w:rsid w:val="00A23432"/>
    <w:rsid w:val="00A24C3E"/>
    <w:rsid w:val="00A26037"/>
    <w:rsid w:val="00A34185"/>
    <w:rsid w:val="00A36654"/>
    <w:rsid w:val="00A37D19"/>
    <w:rsid w:val="00A415F5"/>
    <w:rsid w:val="00A41E7B"/>
    <w:rsid w:val="00A449F0"/>
    <w:rsid w:val="00A457C5"/>
    <w:rsid w:val="00A45B64"/>
    <w:rsid w:val="00A47144"/>
    <w:rsid w:val="00A473F8"/>
    <w:rsid w:val="00A47AB4"/>
    <w:rsid w:val="00A47B1D"/>
    <w:rsid w:val="00A47E87"/>
    <w:rsid w:val="00A514D6"/>
    <w:rsid w:val="00A54A5D"/>
    <w:rsid w:val="00A55A11"/>
    <w:rsid w:val="00A57341"/>
    <w:rsid w:val="00A6229B"/>
    <w:rsid w:val="00A65977"/>
    <w:rsid w:val="00A71527"/>
    <w:rsid w:val="00A71794"/>
    <w:rsid w:val="00A7191C"/>
    <w:rsid w:val="00A72382"/>
    <w:rsid w:val="00A7250A"/>
    <w:rsid w:val="00A74298"/>
    <w:rsid w:val="00A76630"/>
    <w:rsid w:val="00A76777"/>
    <w:rsid w:val="00A77A9F"/>
    <w:rsid w:val="00A809FF"/>
    <w:rsid w:val="00A82B6B"/>
    <w:rsid w:val="00A84DE7"/>
    <w:rsid w:val="00A86B58"/>
    <w:rsid w:val="00A87B55"/>
    <w:rsid w:val="00A90C1A"/>
    <w:rsid w:val="00A95689"/>
    <w:rsid w:val="00A95C14"/>
    <w:rsid w:val="00A96DDF"/>
    <w:rsid w:val="00A97F97"/>
    <w:rsid w:val="00AA0CB5"/>
    <w:rsid w:val="00AA2814"/>
    <w:rsid w:val="00AA312C"/>
    <w:rsid w:val="00AA57CB"/>
    <w:rsid w:val="00AB0B95"/>
    <w:rsid w:val="00AB2AAE"/>
    <w:rsid w:val="00AB30EF"/>
    <w:rsid w:val="00AB35D6"/>
    <w:rsid w:val="00AB36A8"/>
    <w:rsid w:val="00AB6751"/>
    <w:rsid w:val="00AB7129"/>
    <w:rsid w:val="00AC37D3"/>
    <w:rsid w:val="00AC5F33"/>
    <w:rsid w:val="00AD0CDB"/>
    <w:rsid w:val="00AD0E06"/>
    <w:rsid w:val="00AD1E7C"/>
    <w:rsid w:val="00AE2CEC"/>
    <w:rsid w:val="00AE7E3F"/>
    <w:rsid w:val="00AF01B3"/>
    <w:rsid w:val="00AF0ED8"/>
    <w:rsid w:val="00AF2F83"/>
    <w:rsid w:val="00AF34C5"/>
    <w:rsid w:val="00AF369B"/>
    <w:rsid w:val="00AF6491"/>
    <w:rsid w:val="00AF664F"/>
    <w:rsid w:val="00AF702E"/>
    <w:rsid w:val="00B00A53"/>
    <w:rsid w:val="00B0538E"/>
    <w:rsid w:val="00B103B7"/>
    <w:rsid w:val="00B13C93"/>
    <w:rsid w:val="00B14254"/>
    <w:rsid w:val="00B16742"/>
    <w:rsid w:val="00B2066E"/>
    <w:rsid w:val="00B209DB"/>
    <w:rsid w:val="00B235D2"/>
    <w:rsid w:val="00B24E4A"/>
    <w:rsid w:val="00B26833"/>
    <w:rsid w:val="00B3137C"/>
    <w:rsid w:val="00B35BE3"/>
    <w:rsid w:val="00B37D18"/>
    <w:rsid w:val="00B4232E"/>
    <w:rsid w:val="00B428A6"/>
    <w:rsid w:val="00B44059"/>
    <w:rsid w:val="00B462E4"/>
    <w:rsid w:val="00B468DC"/>
    <w:rsid w:val="00B5137A"/>
    <w:rsid w:val="00B543F1"/>
    <w:rsid w:val="00B5513B"/>
    <w:rsid w:val="00B55301"/>
    <w:rsid w:val="00B561E8"/>
    <w:rsid w:val="00B57CD6"/>
    <w:rsid w:val="00B6131D"/>
    <w:rsid w:val="00B65A92"/>
    <w:rsid w:val="00B67D2D"/>
    <w:rsid w:val="00B700DB"/>
    <w:rsid w:val="00B70DF6"/>
    <w:rsid w:val="00B718FA"/>
    <w:rsid w:val="00B748D7"/>
    <w:rsid w:val="00B7683C"/>
    <w:rsid w:val="00B81CCD"/>
    <w:rsid w:val="00B8358F"/>
    <w:rsid w:val="00B83AEA"/>
    <w:rsid w:val="00B8466D"/>
    <w:rsid w:val="00B87D7F"/>
    <w:rsid w:val="00B91EC3"/>
    <w:rsid w:val="00B9356F"/>
    <w:rsid w:val="00B93ADF"/>
    <w:rsid w:val="00B93D60"/>
    <w:rsid w:val="00BA30A6"/>
    <w:rsid w:val="00BA419F"/>
    <w:rsid w:val="00BA4AF2"/>
    <w:rsid w:val="00BB1C4F"/>
    <w:rsid w:val="00BB554A"/>
    <w:rsid w:val="00BB6269"/>
    <w:rsid w:val="00BB6CBE"/>
    <w:rsid w:val="00BB6ED1"/>
    <w:rsid w:val="00BB7706"/>
    <w:rsid w:val="00BC1CA1"/>
    <w:rsid w:val="00BC2600"/>
    <w:rsid w:val="00BC2779"/>
    <w:rsid w:val="00BC5D23"/>
    <w:rsid w:val="00BC7B8A"/>
    <w:rsid w:val="00BC7E58"/>
    <w:rsid w:val="00BD1818"/>
    <w:rsid w:val="00BD2008"/>
    <w:rsid w:val="00BD2A93"/>
    <w:rsid w:val="00BD32B5"/>
    <w:rsid w:val="00BD358C"/>
    <w:rsid w:val="00BD4883"/>
    <w:rsid w:val="00BD4979"/>
    <w:rsid w:val="00BD4B39"/>
    <w:rsid w:val="00BE0D6E"/>
    <w:rsid w:val="00BE3292"/>
    <w:rsid w:val="00BE4AB1"/>
    <w:rsid w:val="00BE609D"/>
    <w:rsid w:val="00BE66CE"/>
    <w:rsid w:val="00BF5409"/>
    <w:rsid w:val="00C0505D"/>
    <w:rsid w:val="00C066CF"/>
    <w:rsid w:val="00C07460"/>
    <w:rsid w:val="00C07E05"/>
    <w:rsid w:val="00C1373A"/>
    <w:rsid w:val="00C150C9"/>
    <w:rsid w:val="00C1540F"/>
    <w:rsid w:val="00C2109F"/>
    <w:rsid w:val="00C246B7"/>
    <w:rsid w:val="00C268C2"/>
    <w:rsid w:val="00C32D84"/>
    <w:rsid w:val="00C33832"/>
    <w:rsid w:val="00C355A9"/>
    <w:rsid w:val="00C35B7E"/>
    <w:rsid w:val="00C40998"/>
    <w:rsid w:val="00C42D99"/>
    <w:rsid w:val="00C451B6"/>
    <w:rsid w:val="00C459E0"/>
    <w:rsid w:val="00C45E95"/>
    <w:rsid w:val="00C5004C"/>
    <w:rsid w:val="00C50464"/>
    <w:rsid w:val="00C52361"/>
    <w:rsid w:val="00C53110"/>
    <w:rsid w:val="00C531A5"/>
    <w:rsid w:val="00C60ED6"/>
    <w:rsid w:val="00C61A83"/>
    <w:rsid w:val="00C6347D"/>
    <w:rsid w:val="00C63CAE"/>
    <w:rsid w:val="00C64A92"/>
    <w:rsid w:val="00C65C4F"/>
    <w:rsid w:val="00C7078C"/>
    <w:rsid w:val="00C71056"/>
    <w:rsid w:val="00C74D8F"/>
    <w:rsid w:val="00C75BC0"/>
    <w:rsid w:val="00C77566"/>
    <w:rsid w:val="00C83889"/>
    <w:rsid w:val="00C8395A"/>
    <w:rsid w:val="00C83D97"/>
    <w:rsid w:val="00C84708"/>
    <w:rsid w:val="00C90FDB"/>
    <w:rsid w:val="00C94F27"/>
    <w:rsid w:val="00C95245"/>
    <w:rsid w:val="00C96C72"/>
    <w:rsid w:val="00CA2D06"/>
    <w:rsid w:val="00CA4433"/>
    <w:rsid w:val="00CA5C1E"/>
    <w:rsid w:val="00CB0239"/>
    <w:rsid w:val="00CB0AA7"/>
    <w:rsid w:val="00CB2611"/>
    <w:rsid w:val="00CB3D05"/>
    <w:rsid w:val="00CB4A18"/>
    <w:rsid w:val="00CB4E29"/>
    <w:rsid w:val="00CB669D"/>
    <w:rsid w:val="00CC1EBB"/>
    <w:rsid w:val="00CC203D"/>
    <w:rsid w:val="00CC472D"/>
    <w:rsid w:val="00CC4DE4"/>
    <w:rsid w:val="00CC7BF9"/>
    <w:rsid w:val="00CD045C"/>
    <w:rsid w:val="00CD3E29"/>
    <w:rsid w:val="00CD3E5C"/>
    <w:rsid w:val="00CD67C0"/>
    <w:rsid w:val="00CD6BBF"/>
    <w:rsid w:val="00CE1BD0"/>
    <w:rsid w:val="00CE4FE1"/>
    <w:rsid w:val="00CE4FF4"/>
    <w:rsid w:val="00CE6C98"/>
    <w:rsid w:val="00CF0EFD"/>
    <w:rsid w:val="00CF2510"/>
    <w:rsid w:val="00CF3E90"/>
    <w:rsid w:val="00CF53E1"/>
    <w:rsid w:val="00CF6A4F"/>
    <w:rsid w:val="00D00044"/>
    <w:rsid w:val="00D00AA7"/>
    <w:rsid w:val="00D01C0E"/>
    <w:rsid w:val="00D03196"/>
    <w:rsid w:val="00D03D1C"/>
    <w:rsid w:val="00D047B9"/>
    <w:rsid w:val="00D04AB3"/>
    <w:rsid w:val="00D16CD5"/>
    <w:rsid w:val="00D17FEF"/>
    <w:rsid w:val="00D21498"/>
    <w:rsid w:val="00D22902"/>
    <w:rsid w:val="00D23A3F"/>
    <w:rsid w:val="00D24E97"/>
    <w:rsid w:val="00D334B4"/>
    <w:rsid w:val="00D35BC6"/>
    <w:rsid w:val="00D425B2"/>
    <w:rsid w:val="00D441B7"/>
    <w:rsid w:val="00D453BE"/>
    <w:rsid w:val="00D45A0B"/>
    <w:rsid w:val="00D47B92"/>
    <w:rsid w:val="00D47E9D"/>
    <w:rsid w:val="00D50909"/>
    <w:rsid w:val="00D61247"/>
    <w:rsid w:val="00D6193A"/>
    <w:rsid w:val="00D634BD"/>
    <w:rsid w:val="00D641D6"/>
    <w:rsid w:val="00D65AA0"/>
    <w:rsid w:val="00D66E4F"/>
    <w:rsid w:val="00D67568"/>
    <w:rsid w:val="00D707B9"/>
    <w:rsid w:val="00D726A7"/>
    <w:rsid w:val="00D764C4"/>
    <w:rsid w:val="00D77C34"/>
    <w:rsid w:val="00D77ED1"/>
    <w:rsid w:val="00D80C4E"/>
    <w:rsid w:val="00D82092"/>
    <w:rsid w:val="00D92489"/>
    <w:rsid w:val="00D94969"/>
    <w:rsid w:val="00D95001"/>
    <w:rsid w:val="00DA028B"/>
    <w:rsid w:val="00DA0E7F"/>
    <w:rsid w:val="00DA3C01"/>
    <w:rsid w:val="00DA3CA3"/>
    <w:rsid w:val="00DA6180"/>
    <w:rsid w:val="00DA683A"/>
    <w:rsid w:val="00DA7178"/>
    <w:rsid w:val="00DB07F6"/>
    <w:rsid w:val="00DB3D62"/>
    <w:rsid w:val="00DB5930"/>
    <w:rsid w:val="00DB5B49"/>
    <w:rsid w:val="00DB66AA"/>
    <w:rsid w:val="00DB7270"/>
    <w:rsid w:val="00DC21E7"/>
    <w:rsid w:val="00DC3643"/>
    <w:rsid w:val="00DC43BD"/>
    <w:rsid w:val="00DC4B0A"/>
    <w:rsid w:val="00DC7DC4"/>
    <w:rsid w:val="00DC7ECC"/>
    <w:rsid w:val="00DD0A07"/>
    <w:rsid w:val="00DD11BB"/>
    <w:rsid w:val="00DD1226"/>
    <w:rsid w:val="00DD2584"/>
    <w:rsid w:val="00DD2654"/>
    <w:rsid w:val="00DD4C72"/>
    <w:rsid w:val="00DD4C7F"/>
    <w:rsid w:val="00DD6866"/>
    <w:rsid w:val="00DE0B28"/>
    <w:rsid w:val="00DE1806"/>
    <w:rsid w:val="00DE32B8"/>
    <w:rsid w:val="00DE35B3"/>
    <w:rsid w:val="00DE5AFB"/>
    <w:rsid w:val="00DF09DE"/>
    <w:rsid w:val="00DF0FA8"/>
    <w:rsid w:val="00DF55D6"/>
    <w:rsid w:val="00DF5D80"/>
    <w:rsid w:val="00E009B0"/>
    <w:rsid w:val="00E00BB7"/>
    <w:rsid w:val="00E031D5"/>
    <w:rsid w:val="00E036D2"/>
    <w:rsid w:val="00E03779"/>
    <w:rsid w:val="00E05787"/>
    <w:rsid w:val="00E06828"/>
    <w:rsid w:val="00E13B04"/>
    <w:rsid w:val="00E14CF8"/>
    <w:rsid w:val="00E15ED5"/>
    <w:rsid w:val="00E17854"/>
    <w:rsid w:val="00E17E06"/>
    <w:rsid w:val="00E2209E"/>
    <w:rsid w:val="00E23BBF"/>
    <w:rsid w:val="00E254F6"/>
    <w:rsid w:val="00E26A69"/>
    <w:rsid w:val="00E32721"/>
    <w:rsid w:val="00E37035"/>
    <w:rsid w:val="00E404C8"/>
    <w:rsid w:val="00E408B9"/>
    <w:rsid w:val="00E42909"/>
    <w:rsid w:val="00E44947"/>
    <w:rsid w:val="00E469F9"/>
    <w:rsid w:val="00E476FE"/>
    <w:rsid w:val="00E51F94"/>
    <w:rsid w:val="00E51FCF"/>
    <w:rsid w:val="00E5205A"/>
    <w:rsid w:val="00E524FE"/>
    <w:rsid w:val="00E53518"/>
    <w:rsid w:val="00E540E4"/>
    <w:rsid w:val="00E5491C"/>
    <w:rsid w:val="00E5494D"/>
    <w:rsid w:val="00E54CE6"/>
    <w:rsid w:val="00E61BF3"/>
    <w:rsid w:val="00E62B85"/>
    <w:rsid w:val="00E62C2B"/>
    <w:rsid w:val="00E6353E"/>
    <w:rsid w:val="00E63BFC"/>
    <w:rsid w:val="00E66EBB"/>
    <w:rsid w:val="00E70150"/>
    <w:rsid w:val="00E70A94"/>
    <w:rsid w:val="00E71E6E"/>
    <w:rsid w:val="00E748C1"/>
    <w:rsid w:val="00E7768A"/>
    <w:rsid w:val="00E81404"/>
    <w:rsid w:val="00E83620"/>
    <w:rsid w:val="00E83C0E"/>
    <w:rsid w:val="00E943E2"/>
    <w:rsid w:val="00E96833"/>
    <w:rsid w:val="00E96F65"/>
    <w:rsid w:val="00E9763D"/>
    <w:rsid w:val="00EA0FA4"/>
    <w:rsid w:val="00EA10A3"/>
    <w:rsid w:val="00EA177B"/>
    <w:rsid w:val="00EA2AD6"/>
    <w:rsid w:val="00EA5B15"/>
    <w:rsid w:val="00EA5B23"/>
    <w:rsid w:val="00EA6F59"/>
    <w:rsid w:val="00EA75E5"/>
    <w:rsid w:val="00EB0334"/>
    <w:rsid w:val="00EB1BF1"/>
    <w:rsid w:val="00EB1E9E"/>
    <w:rsid w:val="00EB2E08"/>
    <w:rsid w:val="00EB313E"/>
    <w:rsid w:val="00EB7039"/>
    <w:rsid w:val="00EC0085"/>
    <w:rsid w:val="00EC08ED"/>
    <w:rsid w:val="00EC1A4A"/>
    <w:rsid w:val="00EC2205"/>
    <w:rsid w:val="00EC2484"/>
    <w:rsid w:val="00EC3E12"/>
    <w:rsid w:val="00EC4F69"/>
    <w:rsid w:val="00ED06C3"/>
    <w:rsid w:val="00ED0755"/>
    <w:rsid w:val="00ED1F4C"/>
    <w:rsid w:val="00ED443C"/>
    <w:rsid w:val="00ED5ED0"/>
    <w:rsid w:val="00ED62AA"/>
    <w:rsid w:val="00ED6B86"/>
    <w:rsid w:val="00EE0139"/>
    <w:rsid w:val="00EE0200"/>
    <w:rsid w:val="00EE21B9"/>
    <w:rsid w:val="00EE548F"/>
    <w:rsid w:val="00EE5F3B"/>
    <w:rsid w:val="00EF0359"/>
    <w:rsid w:val="00EF566A"/>
    <w:rsid w:val="00EF71E1"/>
    <w:rsid w:val="00F005C4"/>
    <w:rsid w:val="00F02F1E"/>
    <w:rsid w:val="00F035DE"/>
    <w:rsid w:val="00F04D6D"/>
    <w:rsid w:val="00F11FBF"/>
    <w:rsid w:val="00F124B7"/>
    <w:rsid w:val="00F12F33"/>
    <w:rsid w:val="00F13A1B"/>
    <w:rsid w:val="00F15310"/>
    <w:rsid w:val="00F162B1"/>
    <w:rsid w:val="00F209E5"/>
    <w:rsid w:val="00F24671"/>
    <w:rsid w:val="00F268B3"/>
    <w:rsid w:val="00F27606"/>
    <w:rsid w:val="00F3244B"/>
    <w:rsid w:val="00F423E7"/>
    <w:rsid w:val="00F44BFB"/>
    <w:rsid w:val="00F46CB0"/>
    <w:rsid w:val="00F47EAF"/>
    <w:rsid w:val="00F5113E"/>
    <w:rsid w:val="00F537C7"/>
    <w:rsid w:val="00F5413D"/>
    <w:rsid w:val="00F5430E"/>
    <w:rsid w:val="00F54A72"/>
    <w:rsid w:val="00F56349"/>
    <w:rsid w:val="00F56D22"/>
    <w:rsid w:val="00F56E5A"/>
    <w:rsid w:val="00F60DA9"/>
    <w:rsid w:val="00F61E34"/>
    <w:rsid w:val="00F62341"/>
    <w:rsid w:val="00F625C6"/>
    <w:rsid w:val="00F6386D"/>
    <w:rsid w:val="00F66035"/>
    <w:rsid w:val="00F72104"/>
    <w:rsid w:val="00F7389B"/>
    <w:rsid w:val="00F747C7"/>
    <w:rsid w:val="00F7664C"/>
    <w:rsid w:val="00F76837"/>
    <w:rsid w:val="00F80818"/>
    <w:rsid w:val="00F80C46"/>
    <w:rsid w:val="00F81F10"/>
    <w:rsid w:val="00F81FCC"/>
    <w:rsid w:val="00F82282"/>
    <w:rsid w:val="00F8239A"/>
    <w:rsid w:val="00F82BD1"/>
    <w:rsid w:val="00F85267"/>
    <w:rsid w:val="00F92157"/>
    <w:rsid w:val="00F92CCB"/>
    <w:rsid w:val="00F942ED"/>
    <w:rsid w:val="00F96552"/>
    <w:rsid w:val="00F96C59"/>
    <w:rsid w:val="00FA2625"/>
    <w:rsid w:val="00FA29CE"/>
    <w:rsid w:val="00FA6535"/>
    <w:rsid w:val="00FA6B62"/>
    <w:rsid w:val="00FB0564"/>
    <w:rsid w:val="00FB10B1"/>
    <w:rsid w:val="00FB2185"/>
    <w:rsid w:val="00FB6678"/>
    <w:rsid w:val="00FB7ED4"/>
    <w:rsid w:val="00FC092B"/>
    <w:rsid w:val="00FD0242"/>
    <w:rsid w:val="00FD36B4"/>
    <w:rsid w:val="00FD4C0E"/>
    <w:rsid w:val="00FD5351"/>
    <w:rsid w:val="00FD6B8C"/>
    <w:rsid w:val="00FE0CDF"/>
    <w:rsid w:val="00FE1761"/>
    <w:rsid w:val="00FE1D31"/>
    <w:rsid w:val="00FE5482"/>
    <w:rsid w:val="00FE612E"/>
    <w:rsid w:val="00FE7735"/>
    <w:rsid w:val="00FF0963"/>
    <w:rsid w:val="00FF0B6E"/>
    <w:rsid w:val="00FF112B"/>
    <w:rsid w:val="00FF20E1"/>
    <w:rsid w:val="00FF239E"/>
    <w:rsid w:val="00FF47DE"/>
    <w:rsid w:val="00FF4EC8"/>
    <w:rsid w:val="00FF50AD"/>
    <w:rsid w:val="00FF58D6"/>
    <w:rsid w:val="00FF5C37"/>
    <w:rsid w:val="00FF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E542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A1717"/>
    <w:pPr>
      <w:spacing w:line="276" w:lineRule="auto"/>
      <w:ind w:left="567"/>
    </w:pPr>
    <w:rPr>
      <w:rFonts w:ascii="Arial Narrow" w:hAnsi="Arial Narrow"/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A1717"/>
    <w:pPr>
      <w:keepNext/>
      <w:keepLines/>
      <w:numPr>
        <w:numId w:val="1"/>
      </w:numPr>
      <w:spacing w:before="480"/>
      <w:outlineLvl w:val="0"/>
    </w:pPr>
    <w:rPr>
      <w:rFonts w:eastAsia="Times New Roman"/>
      <w:b/>
      <w:bCs/>
      <w:color w:val="365F91"/>
      <w:sz w:val="40"/>
      <w:szCs w:val="28"/>
      <w:lang w:val="pl-PL"/>
    </w:rPr>
  </w:style>
  <w:style w:type="paragraph" w:styleId="Nagwek2">
    <w:name w:val="heading 2"/>
    <w:basedOn w:val="Normalny"/>
    <w:next w:val="Normalny"/>
    <w:link w:val="Nagwek2Znak"/>
    <w:autoRedefine/>
    <w:uiPriority w:val="9"/>
    <w:qFormat/>
    <w:rsid w:val="00CF3E90"/>
    <w:pPr>
      <w:keepNext/>
      <w:keepLines/>
      <w:numPr>
        <w:ilvl w:val="1"/>
        <w:numId w:val="37"/>
      </w:numPr>
      <w:spacing w:before="200"/>
      <w:outlineLvl w:val="1"/>
    </w:pPr>
    <w:rPr>
      <w:rFonts w:eastAsia="Times New Roman"/>
      <w:b/>
      <w:bCs/>
      <w:lang w:val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A77A9F"/>
    <w:pPr>
      <w:keepNext/>
      <w:keepLines/>
      <w:numPr>
        <w:ilvl w:val="2"/>
        <w:numId w:val="1"/>
      </w:numPr>
      <w:spacing w:before="200"/>
      <w:outlineLvl w:val="2"/>
    </w:pPr>
    <w:rPr>
      <w:rFonts w:eastAsia="Times New Roman"/>
      <w:b/>
      <w:bCs/>
      <w:color w:val="4F81BD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5004C"/>
    <w:pPr>
      <w:keepNext/>
      <w:keepLines/>
      <w:numPr>
        <w:ilvl w:val="3"/>
        <w:numId w:val="1"/>
      </w:numPr>
      <w:spacing w:before="200"/>
      <w:ind w:left="2291" w:hanging="851"/>
      <w:outlineLvl w:val="3"/>
    </w:pPr>
    <w:rPr>
      <w:rFonts w:eastAsia="Times New Roman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FB0564"/>
    <w:pPr>
      <w:keepNext/>
      <w:keepLines/>
      <w:numPr>
        <w:ilvl w:val="4"/>
        <w:numId w:val="1"/>
      </w:numPr>
      <w:spacing w:before="200"/>
      <w:outlineLvl w:val="4"/>
    </w:pPr>
    <w:rPr>
      <w:rFonts w:ascii="Cambria" w:eastAsia="Times New Roman" w:hAnsi="Cambria"/>
      <w:color w:val="243F60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FB0564"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FB0564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FB0564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FB0564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A1717"/>
    <w:rPr>
      <w:rFonts w:ascii="Arial Narrow" w:eastAsia="Times New Roman" w:hAnsi="Arial Narrow"/>
      <w:b/>
      <w:bCs/>
      <w:color w:val="365F91"/>
      <w:sz w:val="40"/>
      <w:szCs w:val="28"/>
      <w:lang w:val="pl-PL"/>
    </w:rPr>
  </w:style>
  <w:style w:type="character" w:customStyle="1" w:styleId="Nagwek2Znak">
    <w:name w:val="Nagłówek 2 Znak"/>
    <w:link w:val="Nagwek2"/>
    <w:uiPriority w:val="9"/>
    <w:rsid w:val="00CF3E90"/>
    <w:rPr>
      <w:rFonts w:ascii="Arial Narrow" w:eastAsia="Times New Roman" w:hAnsi="Arial Narrow"/>
      <w:b/>
      <w:bCs/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"/>
    <w:rsid w:val="00A77A9F"/>
    <w:rPr>
      <w:rFonts w:ascii="Arial Narrow" w:eastAsia="Times New Roman" w:hAnsi="Arial Narrow"/>
      <w:b/>
      <w:bCs/>
      <w:color w:val="4F81BD"/>
      <w:sz w:val="22"/>
      <w:szCs w:val="22"/>
      <w:lang w:val="en-US"/>
    </w:rPr>
  </w:style>
  <w:style w:type="paragraph" w:customStyle="1" w:styleId="Tabelasiatki31">
    <w:name w:val="Tabela siatki 31"/>
    <w:basedOn w:val="Nagwek1"/>
    <w:next w:val="Normalny"/>
    <w:uiPriority w:val="39"/>
    <w:unhideWhenUsed/>
    <w:qFormat/>
    <w:rsid w:val="000F74B4"/>
    <w:pPr>
      <w:outlineLvl w:val="9"/>
    </w:pPr>
    <w:rPr>
      <w:lang w:eastAsia="ja-JP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74B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F74B4"/>
    <w:rPr>
      <w:rFonts w:ascii="Tahoma" w:hAnsi="Tahoma" w:cs="Tahoma"/>
      <w:sz w:val="16"/>
      <w:szCs w:val="16"/>
    </w:rPr>
  </w:style>
  <w:style w:type="paragraph" w:styleId="Spistreci1">
    <w:name w:val="toc 1"/>
    <w:basedOn w:val="Normalny"/>
    <w:next w:val="Normalny"/>
    <w:autoRedefine/>
    <w:uiPriority w:val="39"/>
    <w:unhideWhenUsed/>
    <w:rsid w:val="00473AAF"/>
    <w:pPr>
      <w:tabs>
        <w:tab w:val="left" w:pos="567"/>
        <w:tab w:val="left" w:pos="851"/>
        <w:tab w:val="right" w:leader="dot" w:pos="9396"/>
      </w:tabs>
      <w:ind w:left="0"/>
    </w:pPr>
    <w:rPr>
      <w:b/>
      <w:noProof/>
      <w:lang w:val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273D08"/>
    <w:pPr>
      <w:tabs>
        <w:tab w:val="right" w:leader="dot" w:pos="9396"/>
      </w:tabs>
      <w:ind w:hanging="567"/>
    </w:pPr>
    <w:rPr>
      <w:noProof/>
    </w:rPr>
  </w:style>
  <w:style w:type="paragraph" w:styleId="Spistreci3">
    <w:name w:val="toc 3"/>
    <w:basedOn w:val="Normalny"/>
    <w:next w:val="Normalny"/>
    <w:autoRedefine/>
    <w:uiPriority w:val="39"/>
    <w:unhideWhenUsed/>
    <w:rsid w:val="00273D08"/>
    <w:pPr>
      <w:tabs>
        <w:tab w:val="left" w:pos="851"/>
        <w:tab w:val="left" w:pos="1418"/>
        <w:tab w:val="right" w:leader="dot" w:pos="9396"/>
      </w:tabs>
      <w:ind w:left="851" w:hanging="851"/>
    </w:pPr>
    <w:rPr>
      <w:noProof/>
      <w:lang w:val="pl-PL"/>
    </w:rPr>
  </w:style>
  <w:style w:type="character" w:styleId="Hipercze">
    <w:name w:val="Hyperlink"/>
    <w:uiPriority w:val="99"/>
    <w:unhideWhenUsed/>
    <w:rsid w:val="000F74B4"/>
    <w:rPr>
      <w:color w:val="0000FF"/>
      <w:u w:val="single"/>
    </w:rPr>
  </w:style>
  <w:style w:type="paragraph" w:customStyle="1" w:styleId="redniasiatka21">
    <w:name w:val="Średnia siatka 21"/>
    <w:link w:val="redniasiatka2Znak"/>
    <w:uiPriority w:val="1"/>
    <w:qFormat/>
    <w:rsid w:val="00BB6ED1"/>
    <w:pPr>
      <w:spacing w:line="276" w:lineRule="auto"/>
      <w:ind w:left="567"/>
    </w:pPr>
    <w:rPr>
      <w:rFonts w:eastAsia="Times New Roman"/>
      <w:sz w:val="22"/>
      <w:szCs w:val="22"/>
      <w:lang w:val="en-US" w:eastAsia="ja-JP"/>
    </w:rPr>
  </w:style>
  <w:style w:type="character" w:customStyle="1" w:styleId="redniasiatka2Znak">
    <w:name w:val="Średnia siatka 2 Znak"/>
    <w:link w:val="redniasiatka21"/>
    <w:uiPriority w:val="1"/>
    <w:rsid w:val="00BB6ED1"/>
    <w:rPr>
      <w:rFonts w:eastAsia="Times New Roman"/>
      <w:lang w:eastAsia="ja-JP"/>
    </w:rPr>
  </w:style>
  <w:style w:type="paragraph" w:styleId="Nagwek">
    <w:name w:val="header"/>
    <w:basedOn w:val="Normalny"/>
    <w:link w:val="NagwekZnak"/>
    <w:uiPriority w:val="99"/>
    <w:unhideWhenUsed/>
    <w:rsid w:val="00BB6ED1"/>
    <w:pPr>
      <w:tabs>
        <w:tab w:val="center" w:pos="4703"/>
        <w:tab w:val="right" w:pos="9406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6ED1"/>
  </w:style>
  <w:style w:type="paragraph" w:styleId="Stopka">
    <w:name w:val="footer"/>
    <w:basedOn w:val="Normalny"/>
    <w:link w:val="StopkaZnak"/>
    <w:uiPriority w:val="99"/>
    <w:unhideWhenUsed/>
    <w:rsid w:val="00BB6ED1"/>
    <w:pPr>
      <w:tabs>
        <w:tab w:val="center" w:pos="4703"/>
        <w:tab w:val="right" w:pos="9406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6ED1"/>
  </w:style>
  <w:style w:type="paragraph" w:customStyle="1" w:styleId="Kolorowalistaakcent11">
    <w:name w:val="Kolorowa lista — akcent 11"/>
    <w:basedOn w:val="Normalny"/>
    <w:uiPriority w:val="34"/>
    <w:qFormat/>
    <w:rsid w:val="00FB0564"/>
    <w:pPr>
      <w:ind w:left="720"/>
      <w:contextualSpacing/>
    </w:pPr>
  </w:style>
  <w:style w:type="character" w:customStyle="1" w:styleId="Nagwek4Znak">
    <w:name w:val="Nagłówek 4 Znak"/>
    <w:link w:val="Nagwek4"/>
    <w:uiPriority w:val="9"/>
    <w:rsid w:val="00C5004C"/>
    <w:rPr>
      <w:rFonts w:ascii="Arial Narrow" w:eastAsia="Times New Roman" w:hAnsi="Arial Narrow"/>
      <w:b/>
      <w:bCs/>
      <w:i/>
      <w:iCs/>
      <w:color w:val="4F81BD"/>
      <w:sz w:val="22"/>
      <w:szCs w:val="22"/>
      <w:lang w:val="en-US"/>
    </w:rPr>
  </w:style>
  <w:style w:type="character" w:customStyle="1" w:styleId="Nagwek5Znak">
    <w:name w:val="Nagłówek 5 Znak"/>
    <w:link w:val="Nagwek5"/>
    <w:uiPriority w:val="9"/>
    <w:semiHidden/>
    <w:rsid w:val="00FB0564"/>
    <w:rPr>
      <w:rFonts w:ascii="Cambria" w:eastAsia="Times New Roman" w:hAnsi="Cambria"/>
      <w:color w:val="243F60"/>
      <w:sz w:val="22"/>
      <w:szCs w:val="22"/>
      <w:lang w:val="en-US"/>
    </w:rPr>
  </w:style>
  <w:style w:type="character" w:customStyle="1" w:styleId="Nagwek6Znak">
    <w:name w:val="Nagłówek 6 Znak"/>
    <w:link w:val="Nagwek6"/>
    <w:uiPriority w:val="9"/>
    <w:semiHidden/>
    <w:rsid w:val="00FB0564"/>
    <w:rPr>
      <w:rFonts w:ascii="Cambria" w:eastAsia="Times New Roman" w:hAnsi="Cambria"/>
      <w:i/>
      <w:iCs/>
      <w:color w:val="243F60"/>
      <w:sz w:val="22"/>
      <w:szCs w:val="22"/>
      <w:lang w:val="en-US"/>
    </w:rPr>
  </w:style>
  <w:style w:type="character" w:customStyle="1" w:styleId="Nagwek7Znak">
    <w:name w:val="Nagłówek 7 Znak"/>
    <w:link w:val="Nagwek7"/>
    <w:uiPriority w:val="9"/>
    <w:semiHidden/>
    <w:rsid w:val="00FB0564"/>
    <w:rPr>
      <w:rFonts w:ascii="Cambria" w:eastAsia="Times New Roman" w:hAnsi="Cambria"/>
      <w:i/>
      <w:iCs/>
      <w:color w:val="404040"/>
      <w:sz w:val="22"/>
      <w:szCs w:val="22"/>
      <w:lang w:val="en-US"/>
    </w:rPr>
  </w:style>
  <w:style w:type="character" w:customStyle="1" w:styleId="Nagwek8Znak">
    <w:name w:val="Nagłówek 8 Znak"/>
    <w:link w:val="Nagwek8"/>
    <w:uiPriority w:val="9"/>
    <w:semiHidden/>
    <w:rsid w:val="00FB0564"/>
    <w:rPr>
      <w:rFonts w:ascii="Cambria" w:eastAsia="Times New Roman" w:hAnsi="Cambria"/>
      <w:color w:val="404040"/>
      <w:lang w:val="en-US"/>
    </w:rPr>
  </w:style>
  <w:style w:type="character" w:customStyle="1" w:styleId="Nagwek9Znak">
    <w:name w:val="Nagłówek 9 Znak"/>
    <w:link w:val="Nagwek9"/>
    <w:uiPriority w:val="9"/>
    <w:semiHidden/>
    <w:rsid w:val="00FB0564"/>
    <w:rPr>
      <w:rFonts w:ascii="Cambria" w:eastAsia="Times New Roman" w:hAnsi="Cambria"/>
      <w:i/>
      <w:iCs/>
      <w:color w:val="404040"/>
      <w:lang w:val="en-US"/>
    </w:rPr>
  </w:style>
  <w:style w:type="paragraph" w:styleId="Tekstpodstawowy">
    <w:name w:val="Body Text"/>
    <w:basedOn w:val="Normalny"/>
    <w:link w:val="TekstpodstawowyZnak"/>
    <w:semiHidden/>
    <w:rsid w:val="004E3092"/>
    <w:pPr>
      <w:spacing w:line="360" w:lineRule="auto"/>
      <w:ind w:left="0" w:hanging="1"/>
      <w:jc w:val="both"/>
    </w:pPr>
    <w:rPr>
      <w:rFonts w:ascii="Arial" w:eastAsia="Times New Roman" w:hAnsi="Arial" w:cs="Verdana"/>
      <w:lang w:val="pl-PL" w:eastAsia="pl-PL"/>
    </w:rPr>
  </w:style>
  <w:style w:type="character" w:customStyle="1" w:styleId="TekstpodstawowyZnak">
    <w:name w:val="Tekst podstawowy Znak"/>
    <w:link w:val="Tekstpodstawowy"/>
    <w:semiHidden/>
    <w:rsid w:val="004E3092"/>
    <w:rPr>
      <w:rFonts w:ascii="Arial" w:eastAsia="Times New Roman" w:hAnsi="Arial" w:cs="Verdana"/>
      <w:sz w:val="22"/>
      <w:szCs w:val="22"/>
      <w:lang w:val="pl-PL" w:eastAsia="pl-PL"/>
    </w:rPr>
  </w:style>
  <w:style w:type="paragraph" w:customStyle="1" w:styleId="StylTekstpodstawowyPierwszywiersz0cm">
    <w:name w:val="Styl Tekst podstawowy + Pierwszy wiersz:  0 cm"/>
    <w:basedOn w:val="Tekstpodstawowy"/>
    <w:rsid w:val="004E3092"/>
    <w:pPr>
      <w:ind w:firstLine="0"/>
    </w:pPr>
    <w:rPr>
      <w:rFonts w:cs="Times New Roman"/>
      <w:szCs w:val="20"/>
    </w:rPr>
  </w:style>
  <w:style w:type="paragraph" w:customStyle="1" w:styleId="00normalny">
    <w:name w:val="00normalny"/>
    <w:basedOn w:val="Normalny"/>
    <w:rsid w:val="0093486D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uiPriority w:val="22"/>
    <w:qFormat/>
    <w:rsid w:val="0093486D"/>
    <w:rPr>
      <w:b/>
      <w:bCs/>
    </w:rPr>
  </w:style>
  <w:style w:type="character" w:customStyle="1" w:styleId="il">
    <w:name w:val="il"/>
    <w:basedOn w:val="Domylnaczcionkaakapitu"/>
    <w:rsid w:val="00952E77"/>
  </w:style>
  <w:style w:type="character" w:customStyle="1" w:styleId="o2address">
    <w:name w:val="o2address"/>
    <w:basedOn w:val="Domylnaczcionkaakapitu"/>
    <w:rsid w:val="00952E77"/>
  </w:style>
  <w:style w:type="paragraph" w:customStyle="1" w:styleId="Pa0">
    <w:name w:val="Pa0"/>
    <w:basedOn w:val="Normalny"/>
    <w:next w:val="Normalny"/>
    <w:uiPriority w:val="99"/>
    <w:rsid w:val="00DB66AA"/>
    <w:pPr>
      <w:autoSpaceDE w:val="0"/>
      <w:autoSpaceDN w:val="0"/>
      <w:adjustRightInd w:val="0"/>
      <w:spacing w:line="241" w:lineRule="atLeast"/>
      <w:ind w:left="0"/>
    </w:pPr>
    <w:rPr>
      <w:rFonts w:ascii="Century Gothic" w:hAnsi="Century Gothic"/>
      <w:sz w:val="24"/>
      <w:szCs w:val="24"/>
    </w:rPr>
  </w:style>
  <w:style w:type="character" w:customStyle="1" w:styleId="A0">
    <w:name w:val="A0"/>
    <w:uiPriority w:val="99"/>
    <w:rsid w:val="00DB66AA"/>
    <w:rPr>
      <w:rFonts w:cs="Century Gothic"/>
      <w:color w:val="000000"/>
      <w:sz w:val="16"/>
      <w:szCs w:val="16"/>
    </w:rPr>
  </w:style>
  <w:style w:type="table" w:styleId="Tabela-Siatka">
    <w:name w:val="Table Grid"/>
    <w:basedOn w:val="Standardowy"/>
    <w:uiPriority w:val="59"/>
    <w:rsid w:val="00337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06E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7443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7443D"/>
    <w:rPr>
      <w:rFonts w:ascii="Arial Narrow" w:hAnsi="Arial Narrow"/>
    </w:rPr>
  </w:style>
  <w:style w:type="character" w:styleId="Odwoanieprzypisukocowego">
    <w:name w:val="endnote reference"/>
    <w:uiPriority w:val="99"/>
    <w:semiHidden/>
    <w:unhideWhenUsed/>
    <w:rsid w:val="0027443D"/>
    <w:rPr>
      <w:vertAlign w:val="superscript"/>
    </w:rPr>
  </w:style>
  <w:style w:type="character" w:customStyle="1" w:styleId="apple-converted-space">
    <w:name w:val="apple-converted-space"/>
    <w:rsid w:val="003776CE"/>
  </w:style>
  <w:style w:type="paragraph" w:styleId="NormalnyWeb">
    <w:name w:val="Normal (Web)"/>
    <w:basedOn w:val="Normalny"/>
    <w:uiPriority w:val="99"/>
    <w:semiHidden/>
    <w:unhideWhenUsed/>
    <w:rsid w:val="000E4C71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styleId="Akapitzlist">
    <w:name w:val="List Paragraph"/>
    <w:basedOn w:val="Normalny"/>
    <w:uiPriority w:val="34"/>
    <w:qFormat/>
    <w:rsid w:val="004C11A4"/>
    <w:pPr>
      <w:ind w:left="720"/>
      <w:contextualSpacing/>
    </w:pPr>
  </w:style>
  <w:style w:type="paragraph" w:customStyle="1" w:styleId="Style8">
    <w:name w:val="Style8"/>
    <w:basedOn w:val="Normalny"/>
    <w:rsid w:val="002F53CC"/>
    <w:pPr>
      <w:widowControl w:val="0"/>
      <w:autoSpaceDE w:val="0"/>
      <w:autoSpaceDN w:val="0"/>
      <w:adjustRightInd w:val="0"/>
      <w:spacing w:line="360" w:lineRule="auto"/>
      <w:ind w:left="0"/>
      <w:jc w:val="both"/>
    </w:pPr>
    <w:rPr>
      <w:rFonts w:ascii="Arial" w:eastAsia="Times New Roman" w:hAnsi="Arial" w:cs="Arial"/>
      <w:szCs w:val="24"/>
      <w:lang w:val="pl-PL" w:eastAsia="pl-PL"/>
    </w:rPr>
  </w:style>
  <w:style w:type="paragraph" w:customStyle="1" w:styleId="Style9">
    <w:name w:val="Style9"/>
    <w:basedOn w:val="Normalny"/>
    <w:rsid w:val="002F53CC"/>
    <w:pPr>
      <w:widowControl w:val="0"/>
      <w:autoSpaceDE w:val="0"/>
      <w:autoSpaceDN w:val="0"/>
      <w:adjustRightInd w:val="0"/>
      <w:spacing w:line="360" w:lineRule="auto"/>
      <w:ind w:left="0"/>
      <w:jc w:val="both"/>
    </w:pPr>
    <w:rPr>
      <w:rFonts w:ascii="Arial" w:eastAsia="Times New Roman" w:hAnsi="Arial" w:cs="Arial"/>
      <w:szCs w:val="24"/>
      <w:lang w:val="pl-PL" w:eastAsia="pl-PL"/>
    </w:rPr>
  </w:style>
  <w:style w:type="paragraph" w:customStyle="1" w:styleId="Style11">
    <w:name w:val="Style11"/>
    <w:basedOn w:val="Normalny"/>
    <w:rsid w:val="002F53CC"/>
    <w:pPr>
      <w:widowControl w:val="0"/>
      <w:autoSpaceDE w:val="0"/>
      <w:autoSpaceDN w:val="0"/>
      <w:adjustRightInd w:val="0"/>
      <w:spacing w:line="221" w:lineRule="exact"/>
      <w:ind w:left="0" w:hanging="158"/>
      <w:jc w:val="both"/>
    </w:pPr>
    <w:rPr>
      <w:rFonts w:ascii="Arial" w:eastAsia="Times New Roman" w:hAnsi="Arial" w:cs="Arial"/>
      <w:szCs w:val="24"/>
      <w:lang w:val="pl-PL" w:eastAsia="pl-PL"/>
    </w:rPr>
  </w:style>
  <w:style w:type="character" w:customStyle="1" w:styleId="FontStyle23">
    <w:name w:val="Font Style23"/>
    <w:rsid w:val="002F53CC"/>
    <w:rPr>
      <w:rFonts w:ascii="Arial" w:hAnsi="Arial" w:cs="Arial" w:hint="default"/>
      <w:sz w:val="18"/>
      <w:szCs w:val="18"/>
    </w:rPr>
  </w:style>
  <w:style w:type="character" w:customStyle="1" w:styleId="FontStyle24">
    <w:name w:val="Font Style24"/>
    <w:rsid w:val="002F53CC"/>
    <w:rPr>
      <w:rFonts w:ascii="Arial" w:hAnsi="Arial" w:cs="Arial" w:hint="default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A1717"/>
    <w:pPr>
      <w:spacing w:line="276" w:lineRule="auto"/>
      <w:ind w:left="567"/>
    </w:pPr>
    <w:rPr>
      <w:rFonts w:ascii="Arial Narrow" w:hAnsi="Arial Narrow"/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A1717"/>
    <w:pPr>
      <w:keepNext/>
      <w:keepLines/>
      <w:numPr>
        <w:numId w:val="1"/>
      </w:numPr>
      <w:spacing w:before="480"/>
      <w:outlineLvl w:val="0"/>
    </w:pPr>
    <w:rPr>
      <w:rFonts w:eastAsia="Times New Roman"/>
      <w:b/>
      <w:bCs/>
      <w:color w:val="365F91"/>
      <w:sz w:val="40"/>
      <w:szCs w:val="28"/>
      <w:lang w:val="pl-PL"/>
    </w:rPr>
  </w:style>
  <w:style w:type="paragraph" w:styleId="Nagwek2">
    <w:name w:val="heading 2"/>
    <w:basedOn w:val="Normalny"/>
    <w:next w:val="Normalny"/>
    <w:link w:val="Nagwek2Znak"/>
    <w:autoRedefine/>
    <w:uiPriority w:val="9"/>
    <w:qFormat/>
    <w:rsid w:val="00CF3E90"/>
    <w:pPr>
      <w:keepNext/>
      <w:keepLines/>
      <w:numPr>
        <w:ilvl w:val="1"/>
        <w:numId w:val="37"/>
      </w:numPr>
      <w:spacing w:before="200"/>
      <w:outlineLvl w:val="1"/>
    </w:pPr>
    <w:rPr>
      <w:rFonts w:eastAsia="Times New Roman"/>
      <w:b/>
      <w:bCs/>
      <w:lang w:val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A77A9F"/>
    <w:pPr>
      <w:keepNext/>
      <w:keepLines/>
      <w:numPr>
        <w:ilvl w:val="2"/>
        <w:numId w:val="1"/>
      </w:numPr>
      <w:spacing w:before="200"/>
      <w:outlineLvl w:val="2"/>
    </w:pPr>
    <w:rPr>
      <w:rFonts w:eastAsia="Times New Roman"/>
      <w:b/>
      <w:bCs/>
      <w:color w:val="4F81BD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5004C"/>
    <w:pPr>
      <w:keepNext/>
      <w:keepLines/>
      <w:numPr>
        <w:ilvl w:val="3"/>
        <w:numId w:val="1"/>
      </w:numPr>
      <w:spacing w:before="200"/>
      <w:ind w:left="2291" w:hanging="851"/>
      <w:outlineLvl w:val="3"/>
    </w:pPr>
    <w:rPr>
      <w:rFonts w:eastAsia="Times New Roman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FB0564"/>
    <w:pPr>
      <w:keepNext/>
      <w:keepLines/>
      <w:numPr>
        <w:ilvl w:val="4"/>
        <w:numId w:val="1"/>
      </w:numPr>
      <w:spacing w:before="200"/>
      <w:outlineLvl w:val="4"/>
    </w:pPr>
    <w:rPr>
      <w:rFonts w:ascii="Cambria" w:eastAsia="Times New Roman" w:hAnsi="Cambria"/>
      <w:color w:val="243F60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FB0564"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FB0564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FB0564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FB0564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A1717"/>
    <w:rPr>
      <w:rFonts w:ascii="Arial Narrow" w:eastAsia="Times New Roman" w:hAnsi="Arial Narrow"/>
      <w:b/>
      <w:bCs/>
      <w:color w:val="365F91"/>
      <w:sz w:val="40"/>
      <w:szCs w:val="28"/>
      <w:lang w:val="pl-PL"/>
    </w:rPr>
  </w:style>
  <w:style w:type="character" w:customStyle="1" w:styleId="Nagwek2Znak">
    <w:name w:val="Nagłówek 2 Znak"/>
    <w:link w:val="Nagwek2"/>
    <w:uiPriority w:val="9"/>
    <w:rsid w:val="00CF3E90"/>
    <w:rPr>
      <w:rFonts w:ascii="Arial Narrow" w:eastAsia="Times New Roman" w:hAnsi="Arial Narrow"/>
      <w:b/>
      <w:bCs/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"/>
    <w:rsid w:val="00A77A9F"/>
    <w:rPr>
      <w:rFonts w:ascii="Arial Narrow" w:eastAsia="Times New Roman" w:hAnsi="Arial Narrow"/>
      <w:b/>
      <w:bCs/>
      <w:color w:val="4F81BD"/>
      <w:sz w:val="22"/>
      <w:szCs w:val="22"/>
      <w:lang w:val="en-US"/>
    </w:rPr>
  </w:style>
  <w:style w:type="paragraph" w:customStyle="1" w:styleId="Tabelasiatki31">
    <w:name w:val="Tabela siatki 31"/>
    <w:basedOn w:val="Nagwek1"/>
    <w:next w:val="Normalny"/>
    <w:uiPriority w:val="39"/>
    <w:unhideWhenUsed/>
    <w:qFormat/>
    <w:rsid w:val="000F74B4"/>
    <w:pPr>
      <w:outlineLvl w:val="9"/>
    </w:pPr>
    <w:rPr>
      <w:lang w:eastAsia="ja-JP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74B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F74B4"/>
    <w:rPr>
      <w:rFonts w:ascii="Tahoma" w:hAnsi="Tahoma" w:cs="Tahoma"/>
      <w:sz w:val="16"/>
      <w:szCs w:val="16"/>
    </w:rPr>
  </w:style>
  <w:style w:type="paragraph" w:styleId="Spistreci1">
    <w:name w:val="toc 1"/>
    <w:basedOn w:val="Normalny"/>
    <w:next w:val="Normalny"/>
    <w:autoRedefine/>
    <w:uiPriority w:val="39"/>
    <w:unhideWhenUsed/>
    <w:rsid w:val="00473AAF"/>
    <w:pPr>
      <w:tabs>
        <w:tab w:val="left" w:pos="567"/>
        <w:tab w:val="left" w:pos="851"/>
        <w:tab w:val="right" w:leader="dot" w:pos="9396"/>
      </w:tabs>
      <w:ind w:left="0"/>
    </w:pPr>
    <w:rPr>
      <w:b/>
      <w:noProof/>
      <w:lang w:val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273D08"/>
    <w:pPr>
      <w:tabs>
        <w:tab w:val="right" w:leader="dot" w:pos="9396"/>
      </w:tabs>
      <w:ind w:hanging="567"/>
    </w:pPr>
    <w:rPr>
      <w:noProof/>
    </w:rPr>
  </w:style>
  <w:style w:type="paragraph" w:styleId="Spistreci3">
    <w:name w:val="toc 3"/>
    <w:basedOn w:val="Normalny"/>
    <w:next w:val="Normalny"/>
    <w:autoRedefine/>
    <w:uiPriority w:val="39"/>
    <w:unhideWhenUsed/>
    <w:rsid w:val="00273D08"/>
    <w:pPr>
      <w:tabs>
        <w:tab w:val="left" w:pos="851"/>
        <w:tab w:val="left" w:pos="1418"/>
        <w:tab w:val="right" w:leader="dot" w:pos="9396"/>
      </w:tabs>
      <w:ind w:left="851" w:hanging="851"/>
    </w:pPr>
    <w:rPr>
      <w:noProof/>
      <w:lang w:val="pl-PL"/>
    </w:rPr>
  </w:style>
  <w:style w:type="character" w:styleId="Hipercze">
    <w:name w:val="Hyperlink"/>
    <w:uiPriority w:val="99"/>
    <w:unhideWhenUsed/>
    <w:rsid w:val="000F74B4"/>
    <w:rPr>
      <w:color w:val="0000FF"/>
      <w:u w:val="single"/>
    </w:rPr>
  </w:style>
  <w:style w:type="paragraph" w:customStyle="1" w:styleId="redniasiatka21">
    <w:name w:val="Średnia siatka 21"/>
    <w:link w:val="redniasiatka2Znak"/>
    <w:uiPriority w:val="1"/>
    <w:qFormat/>
    <w:rsid w:val="00BB6ED1"/>
    <w:pPr>
      <w:spacing w:line="276" w:lineRule="auto"/>
      <w:ind w:left="567"/>
    </w:pPr>
    <w:rPr>
      <w:rFonts w:eastAsia="Times New Roman"/>
      <w:sz w:val="22"/>
      <w:szCs w:val="22"/>
      <w:lang w:val="en-US" w:eastAsia="ja-JP"/>
    </w:rPr>
  </w:style>
  <w:style w:type="character" w:customStyle="1" w:styleId="redniasiatka2Znak">
    <w:name w:val="Średnia siatka 2 Znak"/>
    <w:link w:val="redniasiatka21"/>
    <w:uiPriority w:val="1"/>
    <w:rsid w:val="00BB6ED1"/>
    <w:rPr>
      <w:rFonts w:eastAsia="Times New Roman"/>
      <w:lang w:eastAsia="ja-JP"/>
    </w:rPr>
  </w:style>
  <w:style w:type="paragraph" w:styleId="Nagwek">
    <w:name w:val="header"/>
    <w:basedOn w:val="Normalny"/>
    <w:link w:val="NagwekZnak"/>
    <w:uiPriority w:val="99"/>
    <w:unhideWhenUsed/>
    <w:rsid w:val="00BB6ED1"/>
    <w:pPr>
      <w:tabs>
        <w:tab w:val="center" w:pos="4703"/>
        <w:tab w:val="right" w:pos="9406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6ED1"/>
  </w:style>
  <w:style w:type="paragraph" w:styleId="Stopka">
    <w:name w:val="footer"/>
    <w:basedOn w:val="Normalny"/>
    <w:link w:val="StopkaZnak"/>
    <w:uiPriority w:val="99"/>
    <w:unhideWhenUsed/>
    <w:rsid w:val="00BB6ED1"/>
    <w:pPr>
      <w:tabs>
        <w:tab w:val="center" w:pos="4703"/>
        <w:tab w:val="right" w:pos="9406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6ED1"/>
  </w:style>
  <w:style w:type="paragraph" w:customStyle="1" w:styleId="Kolorowalistaakcent11">
    <w:name w:val="Kolorowa lista — akcent 11"/>
    <w:basedOn w:val="Normalny"/>
    <w:uiPriority w:val="34"/>
    <w:qFormat/>
    <w:rsid w:val="00FB0564"/>
    <w:pPr>
      <w:ind w:left="720"/>
      <w:contextualSpacing/>
    </w:pPr>
  </w:style>
  <w:style w:type="character" w:customStyle="1" w:styleId="Nagwek4Znak">
    <w:name w:val="Nagłówek 4 Znak"/>
    <w:link w:val="Nagwek4"/>
    <w:uiPriority w:val="9"/>
    <w:rsid w:val="00C5004C"/>
    <w:rPr>
      <w:rFonts w:ascii="Arial Narrow" w:eastAsia="Times New Roman" w:hAnsi="Arial Narrow"/>
      <w:b/>
      <w:bCs/>
      <w:i/>
      <w:iCs/>
      <w:color w:val="4F81BD"/>
      <w:sz w:val="22"/>
      <w:szCs w:val="22"/>
      <w:lang w:val="en-US"/>
    </w:rPr>
  </w:style>
  <w:style w:type="character" w:customStyle="1" w:styleId="Nagwek5Znak">
    <w:name w:val="Nagłówek 5 Znak"/>
    <w:link w:val="Nagwek5"/>
    <w:uiPriority w:val="9"/>
    <w:semiHidden/>
    <w:rsid w:val="00FB0564"/>
    <w:rPr>
      <w:rFonts w:ascii="Cambria" w:eastAsia="Times New Roman" w:hAnsi="Cambria"/>
      <w:color w:val="243F60"/>
      <w:sz w:val="22"/>
      <w:szCs w:val="22"/>
      <w:lang w:val="en-US"/>
    </w:rPr>
  </w:style>
  <w:style w:type="character" w:customStyle="1" w:styleId="Nagwek6Znak">
    <w:name w:val="Nagłówek 6 Znak"/>
    <w:link w:val="Nagwek6"/>
    <w:uiPriority w:val="9"/>
    <w:semiHidden/>
    <w:rsid w:val="00FB0564"/>
    <w:rPr>
      <w:rFonts w:ascii="Cambria" w:eastAsia="Times New Roman" w:hAnsi="Cambria"/>
      <w:i/>
      <w:iCs/>
      <w:color w:val="243F60"/>
      <w:sz w:val="22"/>
      <w:szCs w:val="22"/>
      <w:lang w:val="en-US"/>
    </w:rPr>
  </w:style>
  <w:style w:type="character" w:customStyle="1" w:styleId="Nagwek7Znak">
    <w:name w:val="Nagłówek 7 Znak"/>
    <w:link w:val="Nagwek7"/>
    <w:uiPriority w:val="9"/>
    <w:semiHidden/>
    <w:rsid w:val="00FB0564"/>
    <w:rPr>
      <w:rFonts w:ascii="Cambria" w:eastAsia="Times New Roman" w:hAnsi="Cambria"/>
      <w:i/>
      <w:iCs/>
      <w:color w:val="404040"/>
      <w:sz w:val="22"/>
      <w:szCs w:val="22"/>
      <w:lang w:val="en-US"/>
    </w:rPr>
  </w:style>
  <w:style w:type="character" w:customStyle="1" w:styleId="Nagwek8Znak">
    <w:name w:val="Nagłówek 8 Znak"/>
    <w:link w:val="Nagwek8"/>
    <w:uiPriority w:val="9"/>
    <w:semiHidden/>
    <w:rsid w:val="00FB0564"/>
    <w:rPr>
      <w:rFonts w:ascii="Cambria" w:eastAsia="Times New Roman" w:hAnsi="Cambria"/>
      <w:color w:val="404040"/>
      <w:lang w:val="en-US"/>
    </w:rPr>
  </w:style>
  <w:style w:type="character" w:customStyle="1" w:styleId="Nagwek9Znak">
    <w:name w:val="Nagłówek 9 Znak"/>
    <w:link w:val="Nagwek9"/>
    <w:uiPriority w:val="9"/>
    <w:semiHidden/>
    <w:rsid w:val="00FB0564"/>
    <w:rPr>
      <w:rFonts w:ascii="Cambria" w:eastAsia="Times New Roman" w:hAnsi="Cambria"/>
      <w:i/>
      <w:iCs/>
      <w:color w:val="404040"/>
      <w:lang w:val="en-US"/>
    </w:rPr>
  </w:style>
  <w:style w:type="paragraph" w:styleId="Tekstpodstawowy">
    <w:name w:val="Body Text"/>
    <w:basedOn w:val="Normalny"/>
    <w:link w:val="TekstpodstawowyZnak"/>
    <w:semiHidden/>
    <w:rsid w:val="004E3092"/>
    <w:pPr>
      <w:spacing w:line="360" w:lineRule="auto"/>
      <w:ind w:left="0" w:hanging="1"/>
      <w:jc w:val="both"/>
    </w:pPr>
    <w:rPr>
      <w:rFonts w:ascii="Arial" w:eastAsia="Times New Roman" w:hAnsi="Arial" w:cs="Verdana"/>
      <w:lang w:val="pl-PL" w:eastAsia="pl-PL"/>
    </w:rPr>
  </w:style>
  <w:style w:type="character" w:customStyle="1" w:styleId="TekstpodstawowyZnak">
    <w:name w:val="Tekst podstawowy Znak"/>
    <w:link w:val="Tekstpodstawowy"/>
    <w:semiHidden/>
    <w:rsid w:val="004E3092"/>
    <w:rPr>
      <w:rFonts w:ascii="Arial" w:eastAsia="Times New Roman" w:hAnsi="Arial" w:cs="Verdana"/>
      <w:sz w:val="22"/>
      <w:szCs w:val="22"/>
      <w:lang w:val="pl-PL" w:eastAsia="pl-PL"/>
    </w:rPr>
  </w:style>
  <w:style w:type="paragraph" w:customStyle="1" w:styleId="StylTekstpodstawowyPierwszywiersz0cm">
    <w:name w:val="Styl Tekst podstawowy + Pierwszy wiersz:  0 cm"/>
    <w:basedOn w:val="Tekstpodstawowy"/>
    <w:rsid w:val="004E3092"/>
    <w:pPr>
      <w:ind w:firstLine="0"/>
    </w:pPr>
    <w:rPr>
      <w:rFonts w:cs="Times New Roman"/>
      <w:szCs w:val="20"/>
    </w:rPr>
  </w:style>
  <w:style w:type="paragraph" w:customStyle="1" w:styleId="00normalny">
    <w:name w:val="00normalny"/>
    <w:basedOn w:val="Normalny"/>
    <w:rsid w:val="0093486D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uiPriority w:val="22"/>
    <w:qFormat/>
    <w:rsid w:val="0093486D"/>
    <w:rPr>
      <w:b/>
      <w:bCs/>
    </w:rPr>
  </w:style>
  <w:style w:type="character" w:customStyle="1" w:styleId="il">
    <w:name w:val="il"/>
    <w:basedOn w:val="Domylnaczcionkaakapitu"/>
    <w:rsid w:val="00952E77"/>
  </w:style>
  <w:style w:type="character" w:customStyle="1" w:styleId="o2address">
    <w:name w:val="o2address"/>
    <w:basedOn w:val="Domylnaczcionkaakapitu"/>
    <w:rsid w:val="00952E77"/>
  </w:style>
  <w:style w:type="paragraph" w:customStyle="1" w:styleId="Pa0">
    <w:name w:val="Pa0"/>
    <w:basedOn w:val="Normalny"/>
    <w:next w:val="Normalny"/>
    <w:uiPriority w:val="99"/>
    <w:rsid w:val="00DB66AA"/>
    <w:pPr>
      <w:autoSpaceDE w:val="0"/>
      <w:autoSpaceDN w:val="0"/>
      <w:adjustRightInd w:val="0"/>
      <w:spacing w:line="241" w:lineRule="atLeast"/>
      <w:ind w:left="0"/>
    </w:pPr>
    <w:rPr>
      <w:rFonts w:ascii="Century Gothic" w:hAnsi="Century Gothic"/>
      <w:sz w:val="24"/>
      <w:szCs w:val="24"/>
    </w:rPr>
  </w:style>
  <w:style w:type="character" w:customStyle="1" w:styleId="A0">
    <w:name w:val="A0"/>
    <w:uiPriority w:val="99"/>
    <w:rsid w:val="00DB66AA"/>
    <w:rPr>
      <w:rFonts w:cs="Century Gothic"/>
      <w:color w:val="000000"/>
      <w:sz w:val="16"/>
      <w:szCs w:val="16"/>
    </w:rPr>
  </w:style>
  <w:style w:type="table" w:styleId="Tabela-Siatka">
    <w:name w:val="Table Grid"/>
    <w:basedOn w:val="Standardowy"/>
    <w:uiPriority w:val="59"/>
    <w:rsid w:val="00337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06E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7443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7443D"/>
    <w:rPr>
      <w:rFonts w:ascii="Arial Narrow" w:hAnsi="Arial Narrow"/>
    </w:rPr>
  </w:style>
  <w:style w:type="character" w:styleId="Odwoanieprzypisukocowego">
    <w:name w:val="endnote reference"/>
    <w:uiPriority w:val="99"/>
    <w:semiHidden/>
    <w:unhideWhenUsed/>
    <w:rsid w:val="0027443D"/>
    <w:rPr>
      <w:vertAlign w:val="superscript"/>
    </w:rPr>
  </w:style>
  <w:style w:type="character" w:customStyle="1" w:styleId="apple-converted-space">
    <w:name w:val="apple-converted-space"/>
    <w:rsid w:val="003776CE"/>
  </w:style>
  <w:style w:type="paragraph" w:styleId="NormalnyWeb">
    <w:name w:val="Normal (Web)"/>
    <w:basedOn w:val="Normalny"/>
    <w:uiPriority w:val="99"/>
    <w:semiHidden/>
    <w:unhideWhenUsed/>
    <w:rsid w:val="000E4C71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styleId="Akapitzlist">
    <w:name w:val="List Paragraph"/>
    <w:basedOn w:val="Normalny"/>
    <w:uiPriority w:val="34"/>
    <w:qFormat/>
    <w:rsid w:val="004C11A4"/>
    <w:pPr>
      <w:ind w:left="720"/>
      <w:contextualSpacing/>
    </w:pPr>
  </w:style>
  <w:style w:type="paragraph" w:customStyle="1" w:styleId="Style8">
    <w:name w:val="Style8"/>
    <w:basedOn w:val="Normalny"/>
    <w:rsid w:val="002F53CC"/>
    <w:pPr>
      <w:widowControl w:val="0"/>
      <w:autoSpaceDE w:val="0"/>
      <w:autoSpaceDN w:val="0"/>
      <w:adjustRightInd w:val="0"/>
      <w:spacing w:line="360" w:lineRule="auto"/>
      <w:ind w:left="0"/>
      <w:jc w:val="both"/>
    </w:pPr>
    <w:rPr>
      <w:rFonts w:ascii="Arial" w:eastAsia="Times New Roman" w:hAnsi="Arial" w:cs="Arial"/>
      <w:szCs w:val="24"/>
      <w:lang w:val="pl-PL" w:eastAsia="pl-PL"/>
    </w:rPr>
  </w:style>
  <w:style w:type="paragraph" w:customStyle="1" w:styleId="Style9">
    <w:name w:val="Style9"/>
    <w:basedOn w:val="Normalny"/>
    <w:rsid w:val="002F53CC"/>
    <w:pPr>
      <w:widowControl w:val="0"/>
      <w:autoSpaceDE w:val="0"/>
      <w:autoSpaceDN w:val="0"/>
      <w:adjustRightInd w:val="0"/>
      <w:spacing w:line="360" w:lineRule="auto"/>
      <w:ind w:left="0"/>
      <w:jc w:val="both"/>
    </w:pPr>
    <w:rPr>
      <w:rFonts w:ascii="Arial" w:eastAsia="Times New Roman" w:hAnsi="Arial" w:cs="Arial"/>
      <w:szCs w:val="24"/>
      <w:lang w:val="pl-PL" w:eastAsia="pl-PL"/>
    </w:rPr>
  </w:style>
  <w:style w:type="paragraph" w:customStyle="1" w:styleId="Style11">
    <w:name w:val="Style11"/>
    <w:basedOn w:val="Normalny"/>
    <w:rsid w:val="002F53CC"/>
    <w:pPr>
      <w:widowControl w:val="0"/>
      <w:autoSpaceDE w:val="0"/>
      <w:autoSpaceDN w:val="0"/>
      <w:adjustRightInd w:val="0"/>
      <w:spacing w:line="221" w:lineRule="exact"/>
      <w:ind w:left="0" w:hanging="158"/>
      <w:jc w:val="both"/>
    </w:pPr>
    <w:rPr>
      <w:rFonts w:ascii="Arial" w:eastAsia="Times New Roman" w:hAnsi="Arial" w:cs="Arial"/>
      <w:szCs w:val="24"/>
      <w:lang w:val="pl-PL" w:eastAsia="pl-PL"/>
    </w:rPr>
  </w:style>
  <w:style w:type="character" w:customStyle="1" w:styleId="FontStyle23">
    <w:name w:val="Font Style23"/>
    <w:rsid w:val="002F53CC"/>
    <w:rPr>
      <w:rFonts w:ascii="Arial" w:hAnsi="Arial" w:cs="Arial" w:hint="default"/>
      <w:sz w:val="18"/>
      <w:szCs w:val="18"/>
    </w:rPr>
  </w:style>
  <w:style w:type="character" w:customStyle="1" w:styleId="FontStyle24">
    <w:name w:val="Font Style24"/>
    <w:rsid w:val="002F53CC"/>
    <w:rPr>
      <w:rFonts w:ascii="Arial" w:hAnsi="Arial" w:cs="Arial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66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22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53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64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7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8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4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7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8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40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84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98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93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44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55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73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05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20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4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92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15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55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9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9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55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75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1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83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05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865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47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89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66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4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55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17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1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89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004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96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3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4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53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26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97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1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83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59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671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23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34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79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99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50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79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0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17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70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61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8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77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44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77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344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40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0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7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0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8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5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702B9C5-F03F-4FE9-BB14-3CB5E499A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11</Pages>
  <Words>2409</Words>
  <Characters>14459</Characters>
  <Application>Microsoft Office Word</Application>
  <DocSecurity>0</DocSecurity>
  <Lines>120</Lines>
  <Paragraphs>33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funkcjonalno-użytkowy</vt:lpstr>
      <vt:lpstr>Program funkcjonalno-użytkowy</vt:lpstr>
    </vt:vector>
  </TitlesOfParts>
  <Company>Microsoft</Company>
  <LinksUpToDate>false</LinksUpToDate>
  <CharactersWithSpaces>16835</CharactersWithSpaces>
  <SharedDoc>false</SharedDoc>
  <HLinks>
    <vt:vector size="300" baseType="variant">
      <vt:variant>
        <vt:i4>8257604</vt:i4>
      </vt:variant>
      <vt:variant>
        <vt:i4>291</vt:i4>
      </vt:variant>
      <vt:variant>
        <vt:i4>0</vt:i4>
      </vt:variant>
      <vt:variant>
        <vt:i4>5</vt:i4>
      </vt:variant>
      <vt:variant>
        <vt:lpwstr>mailto:konrad@veloprojekt.com</vt:lpwstr>
      </vt:variant>
      <vt:variant>
        <vt:lpwstr/>
      </vt:variant>
      <vt:variant>
        <vt:i4>8257604</vt:i4>
      </vt:variant>
      <vt:variant>
        <vt:i4>288</vt:i4>
      </vt:variant>
      <vt:variant>
        <vt:i4>0</vt:i4>
      </vt:variant>
      <vt:variant>
        <vt:i4>5</vt:i4>
      </vt:variant>
      <vt:variant>
        <vt:lpwstr>mailto:konrad@veloprojekt.com</vt:lpwstr>
      </vt:variant>
      <vt:variant>
        <vt:lpwstr/>
      </vt:variant>
      <vt:variant>
        <vt:i4>1441847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_Toc36743003</vt:lpwstr>
      </vt:variant>
      <vt:variant>
        <vt:i4>1507383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_Toc36743002</vt:lpwstr>
      </vt:variant>
      <vt:variant>
        <vt:i4>1310775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_Toc36743001</vt:lpwstr>
      </vt:variant>
      <vt:variant>
        <vt:i4>1376311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_Toc36743000</vt:lpwstr>
      </vt:variant>
      <vt:variant>
        <vt:i4>1376319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_Toc36742999</vt:lpwstr>
      </vt:variant>
      <vt:variant>
        <vt:i4>1310783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_Toc36742998</vt:lpwstr>
      </vt:variant>
      <vt:variant>
        <vt:i4>1769535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_Toc36742997</vt:lpwstr>
      </vt:variant>
      <vt:variant>
        <vt:i4>1703999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_Toc36742996</vt:lpwstr>
      </vt:variant>
      <vt:variant>
        <vt:i4>1638463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_Toc36742995</vt:lpwstr>
      </vt:variant>
      <vt:variant>
        <vt:i4>1572927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_Toc36742994</vt:lpwstr>
      </vt:variant>
      <vt:variant>
        <vt:i4>2031679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_Toc36742993</vt:lpwstr>
      </vt:variant>
      <vt:variant>
        <vt:i4>1966143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_Toc36742992</vt:lpwstr>
      </vt:variant>
      <vt:variant>
        <vt:i4>1900607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_Toc36742991</vt:lpwstr>
      </vt:variant>
      <vt:variant>
        <vt:i4>1835071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_Toc36742990</vt:lpwstr>
      </vt:variant>
      <vt:variant>
        <vt:i4>1376318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_Toc36742989</vt:lpwstr>
      </vt:variant>
      <vt:variant>
        <vt:i4>1310782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_Toc36742988</vt:lpwstr>
      </vt:variant>
      <vt:variant>
        <vt:i4>1769534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_Toc36742987</vt:lpwstr>
      </vt:variant>
      <vt:variant>
        <vt:i4>1703998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_Toc36742986</vt:lpwstr>
      </vt:variant>
      <vt:variant>
        <vt:i4>1638462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_Toc36742985</vt:lpwstr>
      </vt:variant>
      <vt:variant>
        <vt:i4>1572926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_Toc36742984</vt:lpwstr>
      </vt:variant>
      <vt:variant>
        <vt:i4>2031678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_Toc36742983</vt:lpwstr>
      </vt:variant>
      <vt:variant>
        <vt:i4>1966142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_Toc36742982</vt:lpwstr>
      </vt:variant>
      <vt:variant>
        <vt:i4>1900606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_Toc36742981</vt:lpwstr>
      </vt:variant>
      <vt:variant>
        <vt:i4>1835070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_Toc36742980</vt:lpwstr>
      </vt:variant>
      <vt:variant>
        <vt:i4>1376305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_Toc36742979</vt:lpwstr>
      </vt:variant>
      <vt:variant>
        <vt:i4>1310769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_Toc36742978</vt:lpwstr>
      </vt:variant>
      <vt:variant>
        <vt:i4>1769521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_Toc36742977</vt:lpwstr>
      </vt:variant>
      <vt:variant>
        <vt:i4>1703985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_Toc36742976</vt:lpwstr>
      </vt:variant>
      <vt:variant>
        <vt:i4>1638449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_Toc36742975</vt:lpwstr>
      </vt:variant>
      <vt:variant>
        <vt:i4>1572913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_Toc36742974</vt:lpwstr>
      </vt:variant>
      <vt:variant>
        <vt:i4>2031665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_Toc36742973</vt:lpwstr>
      </vt:variant>
      <vt:variant>
        <vt:i4>1966129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_Toc36742972</vt:lpwstr>
      </vt:variant>
      <vt:variant>
        <vt:i4>1900593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_Toc36742971</vt:lpwstr>
      </vt:variant>
      <vt:variant>
        <vt:i4>1835057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_Toc36742970</vt:lpwstr>
      </vt:variant>
      <vt:variant>
        <vt:i4>1376304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_Toc36742969</vt:lpwstr>
      </vt:variant>
      <vt:variant>
        <vt:i4>1310768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_Toc36742968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_Toc36742967</vt:lpwstr>
      </vt:variant>
      <vt:variant>
        <vt:i4>1703984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_Toc36742966</vt:lpwstr>
      </vt:variant>
      <vt:variant>
        <vt:i4>1638448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_Toc36742965</vt:lpwstr>
      </vt:variant>
      <vt:variant>
        <vt:i4>1572912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_Toc36742964</vt:lpwstr>
      </vt:variant>
      <vt:variant>
        <vt:i4>2031664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_Toc36742963</vt:lpwstr>
      </vt:variant>
      <vt:variant>
        <vt:i4>1966128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_Toc36742962</vt:lpwstr>
      </vt:variant>
      <vt:variant>
        <vt:i4>1900592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_Toc36742961</vt:lpwstr>
      </vt:variant>
      <vt:variant>
        <vt:i4>1835056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_Toc36742960</vt:lpwstr>
      </vt:variant>
      <vt:variant>
        <vt:i4>1376307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_Toc36742959</vt:lpwstr>
      </vt:variant>
      <vt:variant>
        <vt:i4>1310771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_Toc36742958</vt:lpwstr>
      </vt:variant>
      <vt:variant>
        <vt:i4>1769523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_Toc36742957</vt:lpwstr>
      </vt:variant>
      <vt:variant>
        <vt:i4>8257604</vt:i4>
      </vt:variant>
      <vt:variant>
        <vt:i4>0</vt:i4>
      </vt:variant>
      <vt:variant>
        <vt:i4>0</vt:i4>
      </vt:variant>
      <vt:variant>
        <vt:i4>5</vt:i4>
      </vt:variant>
      <vt:variant>
        <vt:lpwstr>mailto:konrad@veloprojekt.com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funkcjonalno-użytkowy</dc:title>
  <dc:creator>Konrad</dc:creator>
  <cp:lastModifiedBy>HP</cp:lastModifiedBy>
  <cp:revision>31</cp:revision>
  <cp:lastPrinted>2022-02-02T09:33:00Z</cp:lastPrinted>
  <dcterms:created xsi:type="dcterms:W3CDTF">2022-01-21T04:44:00Z</dcterms:created>
  <dcterms:modified xsi:type="dcterms:W3CDTF">2023-05-19T18:53:00Z</dcterms:modified>
</cp:coreProperties>
</file>